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89381" w14:textId="1B17FF4D" w:rsidR="00965864" w:rsidRDefault="00E87B05" w:rsidP="00215CD6">
      <w:pPr>
        <w:jc w:val="right"/>
        <w:rPr>
          <w:rFonts w:ascii="Times New Roman" w:hAnsi="Times New Roman" w:cs="Times New Roman"/>
          <w:sz w:val="24"/>
          <w:szCs w:val="24"/>
        </w:rPr>
      </w:pPr>
      <w:r w:rsidRPr="00215CD6">
        <w:rPr>
          <w:rFonts w:ascii="Times New Roman" w:hAnsi="Times New Roman" w:cs="Times New Roman"/>
          <w:sz w:val="24"/>
          <w:szCs w:val="24"/>
        </w:rPr>
        <w:t>1</w:t>
      </w:r>
      <w:r w:rsidR="00B91581" w:rsidRPr="00215CD6">
        <w:rPr>
          <w:rFonts w:ascii="Times New Roman" w:hAnsi="Times New Roman" w:cs="Times New Roman"/>
          <w:sz w:val="24"/>
          <w:szCs w:val="24"/>
        </w:rPr>
        <w:t xml:space="preserve"> priedas</w:t>
      </w:r>
    </w:p>
    <w:p w14:paraId="49445133" w14:textId="77777777" w:rsidR="00D619B3" w:rsidRPr="00215CD6" w:rsidRDefault="00D619B3" w:rsidP="00215CD6">
      <w:pPr>
        <w:jc w:val="right"/>
        <w:rPr>
          <w:rFonts w:ascii="Times New Roman" w:hAnsi="Times New Roman" w:cs="Times New Roman"/>
          <w:sz w:val="24"/>
          <w:szCs w:val="24"/>
        </w:rPr>
      </w:pPr>
    </w:p>
    <w:p w14:paraId="6B451F0A" w14:textId="5FA11479" w:rsidR="002C4405" w:rsidRPr="00215CD6" w:rsidRDefault="00EC041B" w:rsidP="00215CD6">
      <w:pPr>
        <w:jc w:val="center"/>
        <w:rPr>
          <w:rFonts w:ascii="Times New Roman" w:eastAsia="Times New Roman" w:hAnsi="Times New Roman" w:cs="Times New Roman"/>
          <w:b/>
          <w:bCs/>
          <w:sz w:val="24"/>
          <w:szCs w:val="24"/>
          <w:lang w:eastAsia="lt-LT"/>
        </w:rPr>
      </w:pPr>
      <w:bookmarkStart w:id="0" w:name="_Hlk25308079"/>
      <w:r w:rsidRPr="00215CD6">
        <w:rPr>
          <w:rFonts w:ascii="Times New Roman" w:eastAsia="Times New Roman" w:hAnsi="Times New Roman" w:cs="Times New Roman"/>
          <w:b/>
          <w:bCs/>
          <w:sz w:val="24"/>
          <w:szCs w:val="24"/>
          <w:lang w:eastAsia="lt-LT"/>
        </w:rPr>
        <w:t xml:space="preserve">MILTELINIŲ </w:t>
      </w:r>
      <w:r w:rsidR="008C41F9" w:rsidRPr="00215CD6">
        <w:rPr>
          <w:rFonts w:ascii="Times New Roman" w:eastAsia="Times New Roman" w:hAnsi="Times New Roman" w:cs="Times New Roman"/>
          <w:b/>
          <w:bCs/>
          <w:sz w:val="24"/>
          <w:szCs w:val="24"/>
          <w:lang w:eastAsia="lt-LT"/>
        </w:rPr>
        <w:t>GESINTUVŲ</w:t>
      </w:r>
      <w:r w:rsidR="00C86B69" w:rsidRPr="00215CD6">
        <w:rPr>
          <w:rFonts w:ascii="Times New Roman" w:eastAsia="Times New Roman" w:hAnsi="Times New Roman" w:cs="Times New Roman"/>
          <w:b/>
          <w:bCs/>
          <w:sz w:val="24"/>
          <w:szCs w:val="24"/>
          <w:lang w:eastAsia="lt-LT"/>
        </w:rPr>
        <w:t xml:space="preserve"> </w:t>
      </w:r>
      <w:r w:rsidR="009346FC" w:rsidRPr="00215CD6">
        <w:rPr>
          <w:rFonts w:ascii="Times New Roman" w:eastAsia="Times New Roman" w:hAnsi="Times New Roman" w:cs="Times New Roman"/>
          <w:b/>
          <w:bCs/>
          <w:sz w:val="24"/>
          <w:szCs w:val="24"/>
          <w:lang w:eastAsia="lt-LT"/>
        </w:rPr>
        <w:t>SU LAIKIKLIAI</w:t>
      </w:r>
      <w:r w:rsidR="00BA76CC" w:rsidRPr="00215CD6">
        <w:rPr>
          <w:rFonts w:ascii="Times New Roman" w:eastAsia="Times New Roman" w:hAnsi="Times New Roman" w:cs="Times New Roman"/>
          <w:b/>
          <w:bCs/>
          <w:sz w:val="24"/>
          <w:szCs w:val="24"/>
          <w:lang w:eastAsia="lt-LT"/>
        </w:rPr>
        <w:t xml:space="preserve">S </w:t>
      </w:r>
      <w:r w:rsidR="00F47872">
        <w:rPr>
          <w:rFonts w:ascii="Times New Roman" w:eastAsia="Times New Roman" w:hAnsi="Times New Roman" w:cs="Times New Roman"/>
          <w:b/>
          <w:bCs/>
          <w:sz w:val="24"/>
          <w:szCs w:val="24"/>
          <w:lang w:eastAsia="lt-LT"/>
        </w:rPr>
        <w:t>IR</w:t>
      </w:r>
      <w:r w:rsidR="00C86B69" w:rsidRPr="00215CD6">
        <w:rPr>
          <w:rFonts w:ascii="Times New Roman" w:eastAsia="Times New Roman" w:hAnsi="Times New Roman" w:cs="Times New Roman"/>
          <w:b/>
          <w:bCs/>
          <w:sz w:val="24"/>
          <w:szCs w:val="24"/>
          <w:lang w:eastAsia="lt-LT"/>
        </w:rPr>
        <w:t xml:space="preserve"> PRISTATYM</w:t>
      </w:r>
      <w:r w:rsidR="00C80667" w:rsidRPr="00215CD6">
        <w:rPr>
          <w:rFonts w:ascii="Times New Roman" w:eastAsia="Times New Roman" w:hAnsi="Times New Roman" w:cs="Times New Roman"/>
          <w:b/>
          <w:bCs/>
          <w:sz w:val="24"/>
          <w:szCs w:val="24"/>
          <w:lang w:eastAsia="lt-LT"/>
        </w:rPr>
        <w:t>U</w:t>
      </w:r>
    </w:p>
    <w:p w14:paraId="6E0E0A3D" w14:textId="1A07EA9E" w:rsidR="00E042D7" w:rsidRPr="00215CD6" w:rsidRDefault="00E87B05" w:rsidP="00215CD6">
      <w:pPr>
        <w:jc w:val="center"/>
        <w:rPr>
          <w:rFonts w:ascii="Times New Roman" w:hAnsi="Times New Roman" w:cs="Times New Roman"/>
          <w:b/>
          <w:bCs/>
          <w:sz w:val="24"/>
          <w:szCs w:val="24"/>
        </w:rPr>
      </w:pPr>
      <w:r w:rsidRPr="00215CD6">
        <w:rPr>
          <w:rFonts w:ascii="Times New Roman" w:hAnsi="Times New Roman" w:cs="Times New Roman"/>
          <w:b/>
          <w:bCs/>
          <w:sz w:val="24"/>
          <w:szCs w:val="24"/>
        </w:rPr>
        <w:t>TECHNINĖ SPECIFIKACIJA</w:t>
      </w:r>
    </w:p>
    <w:p w14:paraId="1FA0768C" w14:textId="77777777" w:rsidR="00C80667" w:rsidRPr="00215CD6" w:rsidRDefault="00C80667" w:rsidP="00215CD6">
      <w:pPr>
        <w:spacing w:line="276" w:lineRule="auto"/>
        <w:ind w:firstLine="851"/>
        <w:jc w:val="both"/>
        <w:rPr>
          <w:rFonts w:ascii="Times New Roman" w:hAnsi="Times New Roman" w:cs="Times New Roman"/>
          <w:sz w:val="24"/>
          <w:szCs w:val="24"/>
        </w:rPr>
      </w:pPr>
    </w:p>
    <w:p w14:paraId="635EA9BA" w14:textId="273F560E" w:rsidR="001D01D4" w:rsidRPr="00215CD6" w:rsidRDefault="0059353A" w:rsidP="00215CD6">
      <w:pPr>
        <w:spacing w:line="276" w:lineRule="auto"/>
        <w:ind w:firstLine="851"/>
        <w:jc w:val="both"/>
        <w:rPr>
          <w:rFonts w:ascii="Times New Roman" w:hAnsi="Times New Roman" w:cs="Times New Roman"/>
          <w:sz w:val="24"/>
          <w:szCs w:val="24"/>
        </w:rPr>
      </w:pPr>
      <w:r w:rsidRPr="00215CD6">
        <w:rPr>
          <w:rFonts w:ascii="Times New Roman" w:hAnsi="Times New Roman" w:cs="Times New Roman"/>
          <w:sz w:val="24"/>
          <w:szCs w:val="24"/>
        </w:rPr>
        <w:t>Valstybės įmonė Turto bankas patikėjimo teise valdo</w:t>
      </w:r>
      <w:r w:rsidR="00C86B69" w:rsidRPr="00215CD6">
        <w:rPr>
          <w:rFonts w:ascii="Times New Roman" w:hAnsi="Times New Roman" w:cs="Times New Roman"/>
          <w:sz w:val="24"/>
          <w:szCs w:val="24"/>
        </w:rPr>
        <w:t>m</w:t>
      </w:r>
      <w:r w:rsidR="002B26B7" w:rsidRPr="00215CD6">
        <w:rPr>
          <w:rFonts w:ascii="Times New Roman" w:hAnsi="Times New Roman" w:cs="Times New Roman"/>
          <w:sz w:val="24"/>
          <w:szCs w:val="24"/>
        </w:rPr>
        <w:t>ų</w:t>
      </w:r>
      <w:r w:rsidR="00E75C34" w:rsidRPr="00215CD6">
        <w:rPr>
          <w:rFonts w:ascii="Times New Roman" w:hAnsi="Times New Roman" w:cs="Times New Roman"/>
          <w:sz w:val="24"/>
          <w:szCs w:val="24"/>
        </w:rPr>
        <w:t xml:space="preserve"> pastat</w:t>
      </w:r>
      <w:r w:rsidR="002B26B7" w:rsidRPr="00215CD6">
        <w:rPr>
          <w:rFonts w:ascii="Times New Roman" w:hAnsi="Times New Roman" w:cs="Times New Roman"/>
          <w:sz w:val="24"/>
          <w:szCs w:val="24"/>
        </w:rPr>
        <w:t>ų</w:t>
      </w:r>
      <w:r w:rsidR="00E75C34" w:rsidRPr="00215CD6">
        <w:rPr>
          <w:rFonts w:ascii="Times New Roman" w:hAnsi="Times New Roman" w:cs="Times New Roman"/>
          <w:sz w:val="24"/>
          <w:szCs w:val="24"/>
        </w:rPr>
        <w:t xml:space="preserve">, kurie yra įtraukti į priedangų sąrašą, </w:t>
      </w:r>
      <w:r w:rsidR="005817B5" w:rsidRPr="00215CD6">
        <w:rPr>
          <w:rFonts w:ascii="Times New Roman" w:hAnsi="Times New Roman" w:cs="Times New Roman"/>
          <w:sz w:val="24"/>
          <w:szCs w:val="24"/>
        </w:rPr>
        <w:t>rūsių, pusrūsių pa</w:t>
      </w:r>
      <w:r w:rsidR="00272626" w:rsidRPr="00215CD6">
        <w:rPr>
          <w:rFonts w:ascii="Times New Roman" w:hAnsi="Times New Roman" w:cs="Times New Roman"/>
          <w:sz w:val="24"/>
          <w:szCs w:val="24"/>
        </w:rPr>
        <w:t>talpo</w:t>
      </w:r>
      <w:r w:rsidR="00CD76E6" w:rsidRPr="00215CD6">
        <w:rPr>
          <w:rFonts w:ascii="Times New Roman" w:hAnsi="Times New Roman" w:cs="Times New Roman"/>
          <w:sz w:val="24"/>
          <w:szCs w:val="24"/>
        </w:rPr>
        <w:t>ms</w:t>
      </w:r>
      <w:r w:rsidR="00272626" w:rsidRPr="00215CD6">
        <w:rPr>
          <w:rFonts w:ascii="Times New Roman" w:hAnsi="Times New Roman" w:cs="Times New Roman"/>
          <w:sz w:val="24"/>
          <w:szCs w:val="24"/>
        </w:rPr>
        <w:t xml:space="preserve"> </w:t>
      </w:r>
      <w:r w:rsidR="00CD76E6" w:rsidRPr="00215CD6">
        <w:rPr>
          <w:rFonts w:ascii="Times New Roman" w:hAnsi="Times New Roman" w:cs="Times New Roman"/>
          <w:sz w:val="24"/>
          <w:szCs w:val="24"/>
        </w:rPr>
        <w:t>perka</w:t>
      </w:r>
      <w:r w:rsidR="00302917" w:rsidRPr="00215CD6">
        <w:rPr>
          <w:rFonts w:ascii="Times New Roman" w:hAnsi="Times New Roman" w:cs="Times New Roman"/>
          <w:sz w:val="24"/>
          <w:szCs w:val="24"/>
        </w:rPr>
        <w:t xml:space="preserve"> </w:t>
      </w:r>
      <w:r w:rsidR="00EC041B" w:rsidRPr="00215CD6">
        <w:rPr>
          <w:rFonts w:ascii="Times New Roman" w:hAnsi="Times New Roman" w:cs="Times New Roman"/>
          <w:sz w:val="24"/>
          <w:szCs w:val="24"/>
        </w:rPr>
        <w:t xml:space="preserve">miltelinius </w:t>
      </w:r>
      <w:r w:rsidR="00B87223" w:rsidRPr="00215CD6">
        <w:rPr>
          <w:rFonts w:ascii="Times New Roman" w:hAnsi="Times New Roman" w:cs="Times New Roman"/>
          <w:sz w:val="24"/>
          <w:szCs w:val="24"/>
        </w:rPr>
        <w:t>gesintuvus</w:t>
      </w:r>
      <w:r w:rsidR="00272626" w:rsidRPr="00215CD6">
        <w:rPr>
          <w:rFonts w:ascii="Times New Roman" w:hAnsi="Times New Roman" w:cs="Times New Roman"/>
          <w:sz w:val="24"/>
          <w:szCs w:val="24"/>
        </w:rPr>
        <w:t>.</w:t>
      </w:r>
      <w:r w:rsidRPr="00215CD6">
        <w:rPr>
          <w:rFonts w:ascii="Times New Roman" w:hAnsi="Times New Roman" w:cs="Times New Roman"/>
          <w:sz w:val="24"/>
          <w:szCs w:val="24"/>
        </w:rPr>
        <w:t xml:space="preserve"> </w:t>
      </w:r>
    </w:p>
    <w:p w14:paraId="06A66294" w14:textId="31CC79C4" w:rsidR="002C405D" w:rsidRPr="00215CD6" w:rsidRDefault="002C405D" w:rsidP="00215CD6">
      <w:pPr>
        <w:spacing w:line="276" w:lineRule="auto"/>
        <w:ind w:firstLine="851"/>
        <w:jc w:val="both"/>
        <w:rPr>
          <w:rFonts w:ascii="Times New Roman" w:hAnsi="Times New Roman" w:cs="Times New Roman"/>
          <w:sz w:val="24"/>
          <w:szCs w:val="24"/>
        </w:rPr>
      </w:pPr>
      <w:r w:rsidRPr="00215CD6">
        <w:rPr>
          <w:rFonts w:ascii="Times New Roman" w:hAnsi="Times New Roman" w:cs="Times New Roman"/>
          <w:sz w:val="24"/>
          <w:szCs w:val="24"/>
        </w:rPr>
        <w:t xml:space="preserve">Tiekėjas Prekes (visą Prekių kiekį) įsipareigoja pristatyti </w:t>
      </w:r>
      <w:r w:rsidRPr="00215CD6">
        <w:rPr>
          <w:rFonts w:ascii="Times New Roman" w:hAnsi="Times New Roman" w:cs="Times New Roman"/>
          <w:b/>
          <w:bCs/>
          <w:sz w:val="24"/>
          <w:szCs w:val="24"/>
        </w:rPr>
        <w:t>per</w:t>
      </w:r>
      <w:r w:rsidRPr="00215CD6">
        <w:rPr>
          <w:rFonts w:ascii="Times New Roman" w:hAnsi="Times New Roman" w:cs="Times New Roman"/>
          <w:sz w:val="24"/>
          <w:szCs w:val="24"/>
        </w:rPr>
        <w:t xml:space="preserve"> </w:t>
      </w:r>
      <w:r w:rsidR="00686A3A">
        <w:rPr>
          <w:rFonts w:ascii="Times New Roman" w:hAnsi="Times New Roman" w:cs="Times New Roman"/>
          <w:b/>
          <w:bCs/>
          <w:sz w:val="24"/>
          <w:szCs w:val="24"/>
        </w:rPr>
        <w:t>2</w:t>
      </w:r>
      <w:r w:rsidRPr="00215CD6">
        <w:rPr>
          <w:rStyle w:val="normaltextrun"/>
          <w:rFonts w:ascii="Times New Roman" w:hAnsi="Times New Roman" w:cs="Times New Roman"/>
          <w:b/>
          <w:bCs/>
          <w:color w:val="000000"/>
          <w:sz w:val="24"/>
          <w:szCs w:val="24"/>
          <w:shd w:val="clear" w:color="auto" w:fill="FFFFFF"/>
        </w:rPr>
        <w:t xml:space="preserve"> (</w:t>
      </w:r>
      <w:r w:rsidR="00686A3A">
        <w:rPr>
          <w:rStyle w:val="normaltextrun"/>
          <w:rFonts w:ascii="Times New Roman" w:hAnsi="Times New Roman" w:cs="Times New Roman"/>
          <w:b/>
          <w:bCs/>
          <w:color w:val="000000"/>
          <w:sz w:val="24"/>
          <w:szCs w:val="24"/>
          <w:shd w:val="clear" w:color="auto" w:fill="FFFFFF"/>
        </w:rPr>
        <w:t>du</w:t>
      </w:r>
      <w:r w:rsidRPr="00215CD6">
        <w:rPr>
          <w:rStyle w:val="normaltextrun"/>
          <w:rFonts w:ascii="Times New Roman" w:hAnsi="Times New Roman" w:cs="Times New Roman"/>
          <w:b/>
          <w:bCs/>
          <w:color w:val="000000"/>
          <w:sz w:val="24"/>
          <w:szCs w:val="24"/>
          <w:shd w:val="clear" w:color="auto" w:fill="FFFFFF"/>
        </w:rPr>
        <w:t xml:space="preserve">) </w:t>
      </w:r>
      <w:r w:rsidR="005A0B00">
        <w:rPr>
          <w:rStyle w:val="normaltextrun"/>
          <w:rFonts w:ascii="Times New Roman" w:hAnsi="Times New Roman" w:cs="Times New Roman"/>
          <w:b/>
          <w:bCs/>
          <w:color w:val="000000"/>
          <w:sz w:val="24"/>
          <w:szCs w:val="24"/>
          <w:shd w:val="clear" w:color="auto" w:fill="FFFFFF"/>
        </w:rPr>
        <w:t>mėnesius</w:t>
      </w:r>
      <w:r w:rsidRPr="00215CD6">
        <w:rPr>
          <w:rFonts w:ascii="Times New Roman" w:hAnsi="Times New Roman" w:cs="Times New Roman"/>
          <w:color w:val="000000" w:themeColor="text1"/>
          <w:sz w:val="24"/>
          <w:szCs w:val="24"/>
        </w:rPr>
        <w:t xml:space="preserve"> nuo Sutarties įsigaliojimo dienos šiuo adresu (-ais):</w:t>
      </w:r>
      <w:r w:rsidRPr="00215CD6">
        <w:rPr>
          <w:rFonts w:ascii="Times New Roman" w:eastAsia="SimSun" w:hAnsi="Times New Roman" w:cs="Times New Roman"/>
          <w:sz w:val="24"/>
          <w:szCs w:val="24"/>
          <w:lang w:eastAsia="zh-CN"/>
        </w:rPr>
        <w:t xml:space="preserve"> </w:t>
      </w:r>
      <w:r w:rsidRPr="00215CD6">
        <w:rPr>
          <w:rFonts w:ascii="Times New Roman" w:eastAsia="Times New Roman" w:hAnsi="Times New Roman" w:cs="Times New Roman"/>
          <w:sz w:val="24"/>
          <w:szCs w:val="24"/>
        </w:rPr>
        <w:t xml:space="preserve">Kęstučio g. 45, Vilnius, Europos pr. 105, Kaunas, </w:t>
      </w:r>
      <w:r w:rsidRPr="00215CD6">
        <w:rPr>
          <w:rFonts w:ascii="Times New Roman" w:hAnsi="Times New Roman" w:cs="Times New Roman"/>
          <w:sz w:val="24"/>
          <w:szCs w:val="24"/>
        </w:rPr>
        <w:t xml:space="preserve">Taikos pr. 28, Klaipėda, </w:t>
      </w:r>
      <w:r w:rsidR="00E04BCF">
        <w:rPr>
          <w:rFonts w:ascii="Times New Roman" w:hAnsi="Times New Roman" w:cs="Times New Roman"/>
          <w:sz w:val="24"/>
          <w:szCs w:val="24"/>
        </w:rPr>
        <w:t>Tilžės</w:t>
      </w:r>
      <w:r w:rsidRPr="00215CD6">
        <w:rPr>
          <w:rFonts w:ascii="Times New Roman" w:hAnsi="Times New Roman" w:cs="Times New Roman"/>
          <w:sz w:val="24"/>
          <w:szCs w:val="24"/>
        </w:rPr>
        <w:t xml:space="preserve"> g. </w:t>
      </w:r>
      <w:r w:rsidR="00836DC3">
        <w:rPr>
          <w:rFonts w:ascii="Times New Roman" w:hAnsi="Times New Roman" w:cs="Times New Roman"/>
          <w:sz w:val="24"/>
          <w:szCs w:val="24"/>
        </w:rPr>
        <w:t>198</w:t>
      </w:r>
      <w:r w:rsidRPr="00215CD6">
        <w:rPr>
          <w:rFonts w:ascii="Times New Roman" w:hAnsi="Times New Roman" w:cs="Times New Roman"/>
          <w:sz w:val="24"/>
          <w:szCs w:val="24"/>
        </w:rPr>
        <w:t xml:space="preserve">, </w:t>
      </w:r>
      <w:r w:rsidR="00836DC3">
        <w:rPr>
          <w:rFonts w:ascii="Times New Roman" w:hAnsi="Times New Roman" w:cs="Times New Roman"/>
          <w:sz w:val="24"/>
          <w:szCs w:val="24"/>
        </w:rPr>
        <w:t>Šiauliai</w:t>
      </w:r>
      <w:r w:rsidRPr="00215CD6">
        <w:rPr>
          <w:rFonts w:ascii="Times New Roman" w:hAnsi="Times New Roman" w:cs="Times New Roman"/>
          <w:sz w:val="24"/>
          <w:szCs w:val="24"/>
        </w:rPr>
        <w:t>.</w:t>
      </w:r>
    </w:p>
    <w:p w14:paraId="7CD7CF9F" w14:textId="4F0B3AB5" w:rsidR="002772DE" w:rsidRPr="001E7EAF" w:rsidRDefault="002C405D" w:rsidP="001E7EAF">
      <w:pPr>
        <w:jc w:val="both"/>
        <w:rPr>
          <w:rFonts w:ascii="Times New Roman" w:hAnsi="Times New Roman" w:cs="Times New Roman"/>
          <w:sz w:val="24"/>
          <w:szCs w:val="24"/>
        </w:rPr>
      </w:pPr>
      <w:r w:rsidRPr="00215CD6">
        <w:rPr>
          <w:rFonts w:ascii="Times New Roman" w:hAnsi="Times New Roman" w:cs="Times New Roman"/>
          <w:sz w:val="24"/>
          <w:szCs w:val="24"/>
          <w:shd w:val="clear" w:color="auto" w:fill="FFFFFF"/>
        </w:rPr>
        <w:t xml:space="preserve">          Kilus klausimams dėl Perkančiosios organizacijos prekių pirkimo ar kitų klausimų, nurodomas kontaktinis asmuo: Edita Darasevičienė, +370 </w:t>
      </w:r>
      <w:r w:rsidRPr="00215CD6">
        <w:rPr>
          <w:rFonts w:ascii="Times New Roman" w:hAnsi="Times New Roman" w:cs="Times New Roman"/>
          <w:sz w:val="24"/>
          <w:szCs w:val="24"/>
        </w:rPr>
        <w:t>619 85762</w:t>
      </w:r>
      <w:r w:rsidRPr="00215CD6">
        <w:rPr>
          <w:rFonts w:ascii="Times New Roman" w:hAnsi="Times New Roman" w:cs="Times New Roman"/>
          <w:sz w:val="24"/>
          <w:szCs w:val="24"/>
          <w:shd w:val="clear" w:color="auto" w:fill="FFFFFF"/>
        </w:rPr>
        <w:t xml:space="preserve">, el. p. </w:t>
      </w:r>
      <w:hyperlink r:id="rId8" w:history="1">
        <w:r w:rsidRPr="00215CD6">
          <w:rPr>
            <w:rStyle w:val="Hipersaitas"/>
            <w:rFonts w:ascii="Times New Roman" w:hAnsi="Times New Roman" w:cs="Times New Roman"/>
            <w:sz w:val="24"/>
            <w:szCs w:val="24"/>
            <w:shd w:val="clear" w:color="auto" w:fill="FFFFFF"/>
          </w:rPr>
          <w:t>edita.daraseviciene@turtas.lt</w:t>
        </w:r>
      </w:hyperlink>
    </w:p>
    <w:p w14:paraId="7D56B529" w14:textId="7B476417" w:rsidR="00965864" w:rsidRPr="00215CD6" w:rsidRDefault="002A4E49" w:rsidP="00215CD6">
      <w:pPr>
        <w:spacing w:line="276"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REIKALAVIMAI MILTELINIAM</w:t>
      </w:r>
      <w:r w:rsidR="002772DE">
        <w:rPr>
          <w:rFonts w:ascii="Times New Roman" w:hAnsi="Times New Roman" w:cs="Times New Roman"/>
          <w:b/>
          <w:bCs/>
          <w:sz w:val="24"/>
          <w:szCs w:val="24"/>
          <w:u w:val="single"/>
        </w:rPr>
        <w:t xml:space="preserve"> GESINTUVUI</w:t>
      </w:r>
      <w:r w:rsidR="00965864" w:rsidRPr="00215CD6">
        <w:rPr>
          <w:rFonts w:ascii="Times New Roman" w:hAnsi="Times New Roman" w:cs="Times New Roman"/>
          <w:b/>
          <w:bCs/>
          <w:sz w:val="24"/>
          <w:szCs w:val="24"/>
          <w:u w:val="single"/>
        </w:rPr>
        <w:t>:</w:t>
      </w:r>
    </w:p>
    <w:p w14:paraId="3721EAA7" w14:textId="4AD4F78F" w:rsidR="00715C22" w:rsidRPr="00215CD6" w:rsidRDefault="00EC041B"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 xml:space="preserve">su </w:t>
      </w:r>
      <w:r w:rsidR="0046575B" w:rsidRPr="00215CD6">
        <w:rPr>
          <w:rFonts w:ascii="Times New Roman" w:hAnsi="Times New Roman" w:cs="Times New Roman"/>
          <w:sz w:val="24"/>
          <w:szCs w:val="24"/>
        </w:rPr>
        <w:t>manomet</w:t>
      </w:r>
      <w:r w:rsidR="00820A34" w:rsidRPr="00215CD6">
        <w:rPr>
          <w:rFonts w:ascii="Times New Roman" w:hAnsi="Times New Roman" w:cs="Times New Roman"/>
          <w:sz w:val="24"/>
          <w:szCs w:val="24"/>
        </w:rPr>
        <w:t>r</w:t>
      </w:r>
      <w:r w:rsidRPr="00215CD6">
        <w:rPr>
          <w:rFonts w:ascii="Times New Roman" w:hAnsi="Times New Roman" w:cs="Times New Roman"/>
          <w:sz w:val="24"/>
          <w:szCs w:val="24"/>
        </w:rPr>
        <w:t>u</w:t>
      </w:r>
      <w:r w:rsidR="001435C7" w:rsidRPr="00215CD6">
        <w:rPr>
          <w:rFonts w:ascii="Times New Roman" w:hAnsi="Times New Roman" w:cs="Times New Roman"/>
          <w:sz w:val="24"/>
          <w:szCs w:val="24"/>
        </w:rPr>
        <w:t>;</w:t>
      </w:r>
    </w:p>
    <w:p w14:paraId="53CB0291" w14:textId="3DE5E228" w:rsidR="00542558" w:rsidRPr="00215CD6" w:rsidRDefault="00715C22"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su lanksčia žarna su antgaliu</w:t>
      </w:r>
      <w:r w:rsidR="00AD5776" w:rsidRPr="00215CD6">
        <w:rPr>
          <w:rFonts w:ascii="Times New Roman" w:hAnsi="Times New Roman" w:cs="Times New Roman"/>
          <w:sz w:val="24"/>
          <w:szCs w:val="24"/>
        </w:rPr>
        <w:t>;</w:t>
      </w:r>
    </w:p>
    <w:p w14:paraId="5506EB08" w14:textId="290DF745" w:rsidR="001435C7" w:rsidRPr="00215CD6" w:rsidRDefault="007400C7"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su plombuojama saugos sklende;</w:t>
      </w:r>
    </w:p>
    <w:p w14:paraId="5862CE51" w14:textId="53206818" w:rsidR="00367598" w:rsidRPr="00215CD6" w:rsidRDefault="00367598"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tinkamas gesinti elektros įrenginius iki 1000 V įtampos</w:t>
      </w:r>
      <w:r w:rsidR="002F295B" w:rsidRPr="00215CD6">
        <w:rPr>
          <w:rFonts w:ascii="Times New Roman" w:hAnsi="Times New Roman" w:cs="Times New Roman"/>
          <w:sz w:val="24"/>
          <w:szCs w:val="24"/>
        </w:rPr>
        <w:t>;</w:t>
      </w:r>
    </w:p>
    <w:p w14:paraId="53DBD253" w14:textId="1DC781A5" w:rsidR="00542558" w:rsidRPr="00215CD6" w:rsidRDefault="00EC041B"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u</w:t>
      </w:r>
      <w:r w:rsidR="00820A34" w:rsidRPr="00215CD6">
        <w:rPr>
          <w:rFonts w:ascii="Times New Roman" w:hAnsi="Times New Roman" w:cs="Times New Roman"/>
          <w:sz w:val="24"/>
          <w:szCs w:val="24"/>
        </w:rPr>
        <w:t>žpildo svoris (ABC): 6kg</w:t>
      </w:r>
      <w:r w:rsidR="00AD5776" w:rsidRPr="00215CD6">
        <w:rPr>
          <w:rFonts w:ascii="Times New Roman" w:hAnsi="Times New Roman" w:cs="Times New Roman"/>
          <w:sz w:val="24"/>
          <w:szCs w:val="24"/>
        </w:rPr>
        <w:t>;</w:t>
      </w:r>
    </w:p>
    <w:p w14:paraId="6E8D8573" w14:textId="1A5F7FC7" w:rsidR="00542558" w:rsidRPr="00215CD6" w:rsidRDefault="00EC041B"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g</w:t>
      </w:r>
      <w:r w:rsidR="00820A34" w:rsidRPr="00215CD6">
        <w:rPr>
          <w:rFonts w:ascii="Times New Roman" w:hAnsi="Times New Roman" w:cs="Times New Roman"/>
          <w:sz w:val="24"/>
          <w:szCs w:val="24"/>
        </w:rPr>
        <w:t>esinimo medžiaga: ABC</w:t>
      </w:r>
      <w:r w:rsidR="00EF6A76" w:rsidRPr="00215CD6">
        <w:rPr>
          <w:rFonts w:ascii="Times New Roman" w:hAnsi="Times New Roman" w:cs="Times New Roman"/>
          <w:sz w:val="24"/>
          <w:szCs w:val="24"/>
        </w:rPr>
        <w:t xml:space="preserve"> ne mažiau </w:t>
      </w:r>
      <w:r w:rsidR="00820A34" w:rsidRPr="00215CD6">
        <w:rPr>
          <w:rFonts w:ascii="Times New Roman" w:hAnsi="Times New Roman" w:cs="Times New Roman"/>
          <w:sz w:val="24"/>
          <w:szCs w:val="24"/>
        </w:rPr>
        <w:t>40%</w:t>
      </w:r>
      <w:r w:rsidR="00AD5776" w:rsidRPr="00215CD6">
        <w:rPr>
          <w:rFonts w:ascii="Times New Roman" w:hAnsi="Times New Roman" w:cs="Times New Roman"/>
          <w:sz w:val="24"/>
          <w:szCs w:val="24"/>
        </w:rPr>
        <w:t>;</w:t>
      </w:r>
    </w:p>
    <w:p w14:paraId="71251A35" w14:textId="7E04172C" w:rsidR="00542558" w:rsidRPr="00215CD6" w:rsidRDefault="00EC041B"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d</w:t>
      </w:r>
      <w:r w:rsidR="00820A34" w:rsidRPr="00215CD6">
        <w:rPr>
          <w:rFonts w:ascii="Times New Roman" w:hAnsi="Times New Roman" w:cs="Times New Roman"/>
          <w:sz w:val="24"/>
          <w:szCs w:val="24"/>
        </w:rPr>
        <w:t>arbinė temperatūra: -30 iki +60 °C</w:t>
      </w:r>
      <w:r w:rsidR="00AD5776" w:rsidRPr="00215CD6">
        <w:rPr>
          <w:rFonts w:ascii="Times New Roman" w:hAnsi="Times New Roman" w:cs="Times New Roman"/>
          <w:sz w:val="24"/>
          <w:szCs w:val="24"/>
        </w:rPr>
        <w:t>;</w:t>
      </w:r>
      <w:r w:rsidR="00E563C1" w:rsidRPr="00215CD6">
        <w:rPr>
          <w:rFonts w:ascii="Times New Roman" w:hAnsi="Times New Roman" w:cs="Times New Roman"/>
          <w:sz w:val="24"/>
          <w:szCs w:val="24"/>
        </w:rPr>
        <w:t xml:space="preserve"> </w:t>
      </w:r>
    </w:p>
    <w:p w14:paraId="2B4C8E6D" w14:textId="1D51F2B2" w:rsidR="00542558" w:rsidRPr="00215CD6" w:rsidRDefault="00EC041B"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m</w:t>
      </w:r>
      <w:r w:rsidR="00820A34" w:rsidRPr="00215CD6">
        <w:rPr>
          <w:rFonts w:ascii="Times New Roman" w:hAnsi="Times New Roman" w:cs="Times New Roman"/>
          <w:sz w:val="24"/>
          <w:szCs w:val="24"/>
        </w:rPr>
        <w:t>aksimalus leistinas slėgis: 20 barų</w:t>
      </w:r>
      <w:r w:rsidR="00AD5776" w:rsidRPr="00215CD6">
        <w:rPr>
          <w:rFonts w:ascii="Times New Roman" w:hAnsi="Times New Roman" w:cs="Times New Roman"/>
          <w:sz w:val="24"/>
          <w:szCs w:val="24"/>
        </w:rPr>
        <w:t>;</w:t>
      </w:r>
      <w:r w:rsidR="002A5FBD" w:rsidRPr="00215CD6">
        <w:rPr>
          <w:rFonts w:ascii="Times New Roman" w:hAnsi="Times New Roman" w:cs="Times New Roman"/>
          <w:sz w:val="24"/>
          <w:szCs w:val="24"/>
        </w:rPr>
        <w:t xml:space="preserve"> </w:t>
      </w:r>
    </w:p>
    <w:p w14:paraId="56AD4B29" w14:textId="09097065" w:rsidR="00F70662" w:rsidRPr="00215CD6" w:rsidRDefault="00EC041B"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a</w:t>
      </w:r>
      <w:r w:rsidR="00820A34" w:rsidRPr="00215CD6">
        <w:rPr>
          <w:rFonts w:ascii="Times New Roman" w:hAnsi="Times New Roman" w:cs="Times New Roman"/>
          <w:sz w:val="24"/>
          <w:szCs w:val="24"/>
        </w:rPr>
        <w:t>titinka Europos standartą (EN3)</w:t>
      </w:r>
      <w:r w:rsidR="00021C8B" w:rsidRPr="00215CD6">
        <w:rPr>
          <w:rFonts w:ascii="Times New Roman" w:hAnsi="Times New Roman" w:cs="Times New Roman"/>
          <w:sz w:val="24"/>
          <w:szCs w:val="24"/>
        </w:rPr>
        <w:t>, pažymėtas CE</w:t>
      </w:r>
      <w:r w:rsidR="00715C22" w:rsidRPr="00215CD6">
        <w:rPr>
          <w:rFonts w:ascii="Times New Roman" w:hAnsi="Times New Roman" w:cs="Times New Roman"/>
          <w:sz w:val="24"/>
          <w:szCs w:val="24"/>
        </w:rPr>
        <w:t xml:space="preserve"> ženklu</w:t>
      </w:r>
      <w:r w:rsidR="00AD5776" w:rsidRPr="00215CD6">
        <w:rPr>
          <w:rFonts w:ascii="Times New Roman" w:hAnsi="Times New Roman" w:cs="Times New Roman"/>
          <w:sz w:val="24"/>
          <w:szCs w:val="24"/>
        </w:rPr>
        <w:t>;</w:t>
      </w:r>
    </w:p>
    <w:p w14:paraId="2676E666" w14:textId="104FE2A5" w:rsidR="002B76B5" w:rsidRPr="00215CD6" w:rsidRDefault="002B76B5"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ant prekės turi būti naudojimosi instrukcija lietuvių kalba su</w:t>
      </w:r>
      <w:r w:rsidR="00F3321C" w:rsidRPr="00215CD6">
        <w:rPr>
          <w:rFonts w:ascii="Times New Roman" w:hAnsi="Times New Roman" w:cs="Times New Roman"/>
          <w:sz w:val="24"/>
          <w:szCs w:val="24"/>
        </w:rPr>
        <w:t xml:space="preserve"> piktogramomis</w:t>
      </w:r>
      <w:r w:rsidR="00645E90" w:rsidRPr="00215CD6">
        <w:rPr>
          <w:rFonts w:ascii="Times New Roman" w:hAnsi="Times New Roman" w:cs="Times New Roman"/>
          <w:sz w:val="24"/>
          <w:szCs w:val="24"/>
        </w:rPr>
        <w:t>, pagaminimo metai</w:t>
      </w:r>
      <w:r w:rsidR="00EE6985" w:rsidRPr="00215CD6">
        <w:rPr>
          <w:rFonts w:ascii="Times New Roman" w:hAnsi="Times New Roman" w:cs="Times New Roman"/>
          <w:sz w:val="24"/>
          <w:szCs w:val="24"/>
        </w:rPr>
        <w:t>, serijinis numeris;</w:t>
      </w:r>
    </w:p>
    <w:p w14:paraId="6B9353E6" w14:textId="16EA70AE" w:rsidR="008C6B75" w:rsidRPr="00215CD6" w:rsidRDefault="00E563C1"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pridėta</w:t>
      </w:r>
      <w:r w:rsidR="00820A34" w:rsidRPr="00215CD6">
        <w:rPr>
          <w:rFonts w:ascii="Times New Roman" w:hAnsi="Times New Roman" w:cs="Times New Roman"/>
          <w:sz w:val="24"/>
          <w:szCs w:val="24"/>
        </w:rPr>
        <w:t>s</w:t>
      </w:r>
      <w:r w:rsidRPr="00215CD6">
        <w:rPr>
          <w:rFonts w:ascii="Times New Roman" w:hAnsi="Times New Roman" w:cs="Times New Roman"/>
          <w:sz w:val="24"/>
          <w:szCs w:val="24"/>
        </w:rPr>
        <w:t xml:space="preserve"> </w:t>
      </w:r>
      <w:r w:rsidR="00820A34" w:rsidRPr="00215CD6">
        <w:rPr>
          <w:rFonts w:ascii="Times New Roman" w:hAnsi="Times New Roman" w:cs="Times New Roman"/>
          <w:sz w:val="24"/>
          <w:szCs w:val="24"/>
        </w:rPr>
        <w:t>sieninis</w:t>
      </w:r>
      <w:r w:rsidRPr="00215CD6">
        <w:rPr>
          <w:rFonts w:ascii="Times New Roman" w:hAnsi="Times New Roman" w:cs="Times New Roman"/>
          <w:sz w:val="24"/>
          <w:szCs w:val="24"/>
        </w:rPr>
        <w:t xml:space="preserve"> </w:t>
      </w:r>
      <w:r w:rsidR="00820A34" w:rsidRPr="00215CD6">
        <w:rPr>
          <w:rFonts w:ascii="Times New Roman" w:hAnsi="Times New Roman" w:cs="Times New Roman"/>
          <w:sz w:val="24"/>
          <w:szCs w:val="24"/>
        </w:rPr>
        <w:t>laikiklis;</w:t>
      </w:r>
      <w:r w:rsidRPr="00215CD6">
        <w:rPr>
          <w:rFonts w:ascii="Times New Roman" w:hAnsi="Times New Roman" w:cs="Times New Roman"/>
          <w:sz w:val="24"/>
          <w:szCs w:val="24"/>
        </w:rPr>
        <w:t> </w:t>
      </w:r>
    </w:p>
    <w:p w14:paraId="6096AC57" w14:textId="7572FFB0" w:rsidR="00005E1E" w:rsidRPr="00215CD6" w:rsidRDefault="00005E1E" w:rsidP="00836DC3">
      <w:pPr>
        <w:pStyle w:val="Sraopastraipa"/>
        <w:numPr>
          <w:ilvl w:val="0"/>
          <w:numId w:val="19"/>
        </w:numPr>
        <w:spacing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prekė turi t</w:t>
      </w:r>
      <w:r w:rsidR="002A2F30" w:rsidRPr="00215CD6">
        <w:rPr>
          <w:rFonts w:ascii="Times New Roman" w:hAnsi="Times New Roman" w:cs="Times New Roman"/>
          <w:sz w:val="24"/>
          <w:szCs w:val="24"/>
        </w:rPr>
        <w:t xml:space="preserve">urėti </w:t>
      </w:r>
      <w:r w:rsidR="00AF0608" w:rsidRPr="00215CD6">
        <w:rPr>
          <w:rFonts w:ascii="Times New Roman" w:hAnsi="Times New Roman" w:cs="Times New Roman"/>
          <w:sz w:val="24"/>
          <w:szCs w:val="24"/>
        </w:rPr>
        <w:t xml:space="preserve">ne trumpesnę kaip 11 mėn. galiojančią </w:t>
      </w:r>
      <w:r w:rsidR="002A2F30" w:rsidRPr="00215CD6">
        <w:rPr>
          <w:rFonts w:ascii="Times New Roman" w:hAnsi="Times New Roman" w:cs="Times New Roman"/>
          <w:sz w:val="24"/>
          <w:szCs w:val="24"/>
        </w:rPr>
        <w:t>patikrą</w:t>
      </w:r>
      <w:r w:rsidR="00AF0608" w:rsidRPr="00215CD6">
        <w:rPr>
          <w:rFonts w:ascii="Times New Roman" w:hAnsi="Times New Roman" w:cs="Times New Roman"/>
          <w:sz w:val="24"/>
          <w:szCs w:val="24"/>
        </w:rPr>
        <w:t>;</w:t>
      </w:r>
    </w:p>
    <w:p w14:paraId="25DE52A9" w14:textId="4A3264AC" w:rsidR="008125D2" w:rsidRPr="00215CD6" w:rsidRDefault="002A5FBD" w:rsidP="00836DC3">
      <w:pPr>
        <w:spacing w:after="0"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13</w:t>
      </w:r>
      <w:r w:rsidR="00386196" w:rsidRPr="00215CD6">
        <w:rPr>
          <w:rFonts w:ascii="Times New Roman" w:hAnsi="Times New Roman" w:cs="Times New Roman"/>
          <w:sz w:val="24"/>
          <w:szCs w:val="24"/>
        </w:rPr>
        <w:t xml:space="preserve">.  </w:t>
      </w:r>
      <w:r w:rsidR="008125D2" w:rsidRPr="00215CD6">
        <w:rPr>
          <w:rFonts w:ascii="Times New Roman" w:hAnsi="Times New Roman" w:cs="Times New Roman"/>
          <w:sz w:val="24"/>
          <w:szCs w:val="24"/>
        </w:rPr>
        <w:t>Garantinis laikotarpis: ne trumpesnis kaip 24 mėnesių nuo pristatymo dienos</w:t>
      </w:r>
      <w:r w:rsidR="00C74E56">
        <w:rPr>
          <w:rFonts w:ascii="Times New Roman" w:hAnsi="Times New Roman" w:cs="Times New Roman"/>
          <w:sz w:val="24"/>
          <w:szCs w:val="24"/>
        </w:rPr>
        <w:t>;</w:t>
      </w:r>
    </w:p>
    <w:p w14:paraId="2B0B3999" w14:textId="5D15E0C1" w:rsidR="00386196" w:rsidRPr="00215CD6" w:rsidRDefault="002A5FBD" w:rsidP="00836DC3">
      <w:pPr>
        <w:tabs>
          <w:tab w:val="left" w:pos="360"/>
        </w:tabs>
        <w:spacing w:after="0" w:line="276" w:lineRule="auto"/>
        <w:ind w:left="357" w:hanging="357"/>
        <w:jc w:val="both"/>
        <w:rPr>
          <w:rFonts w:ascii="Times New Roman" w:hAnsi="Times New Roman" w:cs="Times New Roman"/>
          <w:sz w:val="24"/>
          <w:szCs w:val="24"/>
        </w:rPr>
      </w:pPr>
      <w:r w:rsidRPr="00215CD6">
        <w:rPr>
          <w:rFonts w:ascii="Times New Roman" w:hAnsi="Times New Roman" w:cs="Times New Roman"/>
          <w:sz w:val="24"/>
          <w:szCs w:val="24"/>
        </w:rPr>
        <w:t xml:space="preserve">14. </w:t>
      </w:r>
      <w:r w:rsidR="00370AD3" w:rsidRPr="00215CD6">
        <w:rPr>
          <w:rFonts w:ascii="Times New Roman" w:hAnsi="Times New Roman" w:cs="Times New Roman"/>
          <w:sz w:val="24"/>
          <w:szCs w:val="24"/>
        </w:rPr>
        <w:t xml:space="preserve">Pristatymo metu </w:t>
      </w:r>
      <w:r w:rsidR="008A223A" w:rsidRPr="00215CD6">
        <w:rPr>
          <w:rFonts w:ascii="Times New Roman" w:hAnsi="Times New Roman" w:cs="Times New Roman"/>
          <w:sz w:val="24"/>
          <w:szCs w:val="24"/>
        </w:rPr>
        <w:t>reikalinga pateikti</w:t>
      </w:r>
      <w:r w:rsidR="00370AD3" w:rsidRPr="00215CD6">
        <w:rPr>
          <w:rFonts w:ascii="Times New Roman" w:hAnsi="Times New Roman" w:cs="Times New Roman"/>
          <w:sz w:val="24"/>
          <w:szCs w:val="24"/>
        </w:rPr>
        <w:t xml:space="preserve"> gamintojo arba importuotojo atitikties deklaraciją ir eksploatacinių savybių deklaraciją</w:t>
      </w:r>
      <w:r w:rsidR="008A223A" w:rsidRPr="00215CD6">
        <w:rPr>
          <w:rFonts w:ascii="Times New Roman" w:hAnsi="Times New Roman" w:cs="Times New Roman"/>
          <w:sz w:val="24"/>
          <w:szCs w:val="24"/>
        </w:rPr>
        <w:t>.</w:t>
      </w:r>
    </w:p>
    <w:p w14:paraId="38C1F1E2" w14:textId="77777777" w:rsidR="00370AD3" w:rsidRPr="00215CD6" w:rsidRDefault="00370AD3" w:rsidP="00215CD6">
      <w:pPr>
        <w:tabs>
          <w:tab w:val="left" w:pos="360"/>
        </w:tabs>
        <w:spacing w:after="0" w:line="240" w:lineRule="auto"/>
        <w:jc w:val="both"/>
        <w:rPr>
          <w:rFonts w:ascii="Times New Roman" w:hAnsi="Times New Roman" w:cs="Times New Roman"/>
          <w:sz w:val="24"/>
          <w:szCs w:val="24"/>
        </w:rPr>
      </w:pPr>
    </w:p>
    <w:p w14:paraId="5A18D559" w14:textId="0E41482F" w:rsidR="00013F4A" w:rsidRPr="00215CD6" w:rsidRDefault="003219DE" w:rsidP="00215CD6">
      <w:pPr>
        <w:tabs>
          <w:tab w:val="left" w:pos="360"/>
        </w:tabs>
        <w:spacing w:after="0" w:line="240" w:lineRule="auto"/>
        <w:jc w:val="both"/>
        <w:rPr>
          <w:rFonts w:ascii="Times New Roman" w:hAnsi="Times New Roman" w:cs="Times New Roman"/>
          <w:sz w:val="24"/>
          <w:szCs w:val="24"/>
        </w:rPr>
      </w:pPr>
      <w:r w:rsidRPr="00215CD6">
        <w:rPr>
          <w:rFonts w:ascii="Times New Roman" w:hAnsi="Times New Roman" w:cs="Times New Roman"/>
          <w:sz w:val="24"/>
          <w:szCs w:val="24"/>
        </w:rPr>
        <w:t>Prekių pristatymas turi būti vykdomas darbo valandomis (nuo 9:00 iki 16:00 val.) nurodytais adresais</w:t>
      </w:r>
      <w:r w:rsidR="006C3387" w:rsidRPr="00215CD6">
        <w:rPr>
          <w:rFonts w:ascii="Times New Roman" w:hAnsi="Times New Roman" w:cs="Times New Roman"/>
          <w:sz w:val="24"/>
          <w:szCs w:val="24"/>
        </w:rPr>
        <w:t>:</w:t>
      </w:r>
    </w:p>
    <w:p w14:paraId="70FC4D2E" w14:textId="77777777" w:rsidR="00611726" w:rsidRDefault="00611726" w:rsidP="00E042D7">
      <w:pPr>
        <w:tabs>
          <w:tab w:val="left" w:pos="360"/>
        </w:tabs>
        <w:spacing w:after="0" w:line="240" w:lineRule="auto"/>
        <w:jc w:val="both"/>
        <w:rPr>
          <w:rFonts w:ascii="Times New Roman" w:hAnsi="Times New Roman" w:cs="Times New Roman"/>
          <w:b/>
          <w:bCs/>
          <w:sz w:val="24"/>
          <w:szCs w:val="24"/>
          <w:u w:val="single"/>
        </w:rPr>
      </w:pPr>
    </w:p>
    <w:p w14:paraId="6B2B987C" w14:textId="46922E05" w:rsidR="003219DE" w:rsidRPr="00611726" w:rsidRDefault="003306EE" w:rsidP="00E042D7">
      <w:pPr>
        <w:tabs>
          <w:tab w:val="left" w:pos="360"/>
        </w:tabs>
        <w:spacing w:after="0" w:line="240" w:lineRule="auto"/>
        <w:jc w:val="both"/>
        <w:rPr>
          <w:rFonts w:ascii="Times New Roman" w:hAnsi="Times New Roman" w:cs="Times New Roman"/>
          <w:sz w:val="24"/>
          <w:szCs w:val="24"/>
        </w:rPr>
      </w:pPr>
      <w:r w:rsidRPr="00611726">
        <w:rPr>
          <w:rFonts w:ascii="Times New Roman" w:hAnsi="Times New Roman" w:cs="Times New Roman"/>
          <w:sz w:val="24"/>
          <w:szCs w:val="24"/>
        </w:rPr>
        <w:t>1 lentelė</w:t>
      </w:r>
    </w:p>
    <w:tbl>
      <w:tblPr>
        <w:tblStyle w:val="Lentelstinklelis"/>
        <w:tblW w:w="9776" w:type="dxa"/>
        <w:tblLook w:val="04A0" w:firstRow="1" w:lastRow="0" w:firstColumn="1" w:lastColumn="0" w:noHBand="0" w:noVBand="1"/>
      </w:tblPr>
      <w:tblGrid>
        <w:gridCol w:w="704"/>
        <w:gridCol w:w="3260"/>
        <w:gridCol w:w="1985"/>
        <w:gridCol w:w="3827"/>
      </w:tblGrid>
      <w:tr w:rsidR="00386196" w:rsidRPr="002D2EDD" w14:paraId="1C0232ED" w14:textId="0C352FE8" w:rsidTr="00386196">
        <w:tc>
          <w:tcPr>
            <w:tcW w:w="704" w:type="dxa"/>
            <w:shd w:val="clear" w:color="auto" w:fill="F2F2F2" w:themeFill="background1" w:themeFillShade="F2"/>
          </w:tcPr>
          <w:p w14:paraId="1D2CF6DF" w14:textId="019D1C81" w:rsidR="00386196" w:rsidRPr="002D2EDD" w:rsidRDefault="00386196" w:rsidP="00634EF7">
            <w:pPr>
              <w:jc w:val="center"/>
              <w:rPr>
                <w:rFonts w:ascii="Times New Roman" w:hAnsi="Times New Roman" w:cs="Times New Roman"/>
                <w:sz w:val="24"/>
                <w:szCs w:val="24"/>
              </w:rPr>
            </w:pPr>
            <w:r w:rsidRPr="002D2EDD">
              <w:rPr>
                <w:rFonts w:ascii="Times New Roman" w:hAnsi="Times New Roman" w:cs="Times New Roman"/>
                <w:sz w:val="24"/>
                <w:szCs w:val="24"/>
              </w:rPr>
              <w:t>Eil. Nr.</w:t>
            </w:r>
          </w:p>
        </w:tc>
        <w:tc>
          <w:tcPr>
            <w:tcW w:w="3260" w:type="dxa"/>
            <w:shd w:val="clear" w:color="auto" w:fill="F2F2F2" w:themeFill="background1" w:themeFillShade="F2"/>
          </w:tcPr>
          <w:p w14:paraId="61078537" w14:textId="67602020" w:rsidR="00386196" w:rsidRPr="002D2EDD" w:rsidRDefault="00386196" w:rsidP="00965864">
            <w:pPr>
              <w:jc w:val="center"/>
              <w:rPr>
                <w:rFonts w:ascii="Times New Roman" w:hAnsi="Times New Roman" w:cs="Times New Roman"/>
                <w:sz w:val="24"/>
                <w:szCs w:val="24"/>
              </w:rPr>
            </w:pPr>
            <w:r w:rsidRPr="002D2EDD">
              <w:rPr>
                <w:rFonts w:ascii="Times New Roman" w:hAnsi="Times New Roman" w:cs="Times New Roman"/>
                <w:sz w:val="24"/>
                <w:szCs w:val="24"/>
              </w:rPr>
              <w:t>Pristatymo adresas</w:t>
            </w:r>
          </w:p>
        </w:tc>
        <w:tc>
          <w:tcPr>
            <w:tcW w:w="1985" w:type="dxa"/>
            <w:shd w:val="clear" w:color="auto" w:fill="F2F2F2" w:themeFill="background1" w:themeFillShade="F2"/>
          </w:tcPr>
          <w:p w14:paraId="788E7A03" w14:textId="43E3492F" w:rsidR="00386196" w:rsidRPr="002D2EDD" w:rsidRDefault="00386196" w:rsidP="00965864">
            <w:pPr>
              <w:jc w:val="center"/>
              <w:rPr>
                <w:rFonts w:ascii="Times New Roman" w:hAnsi="Times New Roman" w:cs="Times New Roman"/>
                <w:sz w:val="24"/>
                <w:szCs w:val="24"/>
              </w:rPr>
            </w:pPr>
            <w:r w:rsidRPr="002D2EDD">
              <w:rPr>
                <w:rFonts w:ascii="Times New Roman" w:hAnsi="Times New Roman" w:cs="Times New Roman"/>
                <w:sz w:val="24"/>
                <w:szCs w:val="24"/>
              </w:rPr>
              <w:t xml:space="preserve">Pristatomų </w:t>
            </w:r>
            <w:r w:rsidR="005B3F0A">
              <w:rPr>
                <w:rFonts w:ascii="Times New Roman" w:hAnsi="Times New Roman" w:cs="Times New Roman"/>
                <w:sz w:val="24"/>
                <w:szCs w:val="24"/>
              </w:rPr>
              <w:t>gesintuvų</w:t>
            </w:r>
            <w:r w:rsidRPr="002D2EDD">
              <w:rPr>
                <w:rFonts w:ascii="Times New Roman" w:hAnsi="Times New Roman" w:cs="Times New Roman"/>
                <w:sz w:val="24"/>
                <w:szCs w:val="24"/>
              </w:rPr>
              <w:t xml:space="preserve"> kiekis, vnt</w:t>
            </w:r>
            <w:r w:rsidR="005B3F0A">
              <w:rPr>
                <w:rFonts w:ascii="Times New Roman" w:hAnsi="Times New Roman" w:cs="Times New Roman"/>
                <w:sz w:val="24"/>
                <w:szCs w:val="24"/>
              </w:rPr>
              <w:t>.</w:t>
            </w:r>
          </w:p>
        </w:tc>
        <w:tc>
          <w:tcPr>
            <w:tcW w:w="3827" w:type="dxa"/>
            <w:shd w:val="clear" w:color="auto" w:fill="F2F2F2" w:themeFill="background1" w:themeFillShade="F2"/>
          </w:tcPr>
          <w:p w14:paraId="6F7B8AFB" w14:textId="62454D29" w:rsidR="00386196" w:rsidRPr="002D2EDD" w:rsidRDefault="00386196" w:rsidP="00965864">
            <w:pPr>
              <w:jc w:val="center"/>
              <w:rPr>
                <w:rFonts w:ascii="Times New Roman" w:hAnsi="Times New Roman" w:cs="Times New Roman"/>
                <w:sz w:val="24"/>
                <w:szCs w:val="24"/>
              </w:rPr>
            </w:pPr>
            <w:r>
              <w:rPr>
                <w:rFonts w:ascii="Times New Roman" w:hAnsi="Times New Roman" w:cs="Times New Roman"/>
                <w:sz w:val="24"/>
                <w:szCs w:val="24"/>
              </w:rPr>
              <w:t>Kontaktinis asmuo prekių priėmimui</w:t>
            </w:r>
          </w:p>
        </w:tc>
      </w:tr>
      <w:tr w:rsidR="00386196" w:rsidRPr="002D2EDD" w14:paraId="02498ED0" w14:textId="718FA5C2" w:rsidTr="00386196">
        <w:tc>
          <w:tcPr>
            <w:tcW w:w="704" w:type="dxa"/>
          </w:tcPr>
          <w:p w14:paraId="1B686F37" w14:textId="5BAC90DC" w:rsidR="00386196" w:rsidRPr="002D2EDD" w:rsidRDefault="00386196" w:rsidP="00634EF7">
            <w:pPr>
              <w:pStyle w:val="Sraopastraipa"/>
              <w:numPr>
                <w:ilvl w:val="0"/>
                <w:numId w:val="12"/>
              </w:numPr>
              <w:jc w:val="center"/>
              <w:rPr>
                <w:rFonts w:ascii="Times New Roman" w:hAnsi="Times New Roman" w:cs="Times New Roman"/>
                <w:sz w:val="24"/>
                <w:szCs w:val="24"/>
              </w:rPr>
            </w:pPr>
          </w:p>
        </w:tc>
        <w:tc>
          <w:tcPr>
            <w:tcW w:w="3260" w:type="dxa"/>
          </w:tcPr>
          <w:p w14:paraId="107F3E8A" w14:textId="4DC4DBC1" w:rsidR="00386196" w:rsidRPr="002D2EDD" w:rsidRDefault="00386196" w:rsidP="00013F4A">
            <w:pPr>
              <w:jc w:val="both"/>
              <w:rPr>
                <w:rFonts w:ascii="Times New Roman" w:hAnsi="Times New Roman" w:cs="Times New Roman"/>
                <w:sz w:val="24"/>
                <w:szCs w:val="24"/>
              </w:rPr>
            </w:pPr>
            <w:r w:rsidRPr="002D2EDD">
              <w:rPr>
                <w:rFonts w:ascii="Times New Roman" w:eastAsia="Times New Roman" w:hAnsi="Times New Roman" w:cs="Times New Roman"/>
                <w:sz w:val="24"/>
                <w:szCs w:val="24"/>
              </w:rPr>
              <w:t>Kęstučio g. 45, Vilnius</w:t>
            </w:r>
          </w:p>
        </w:tc>
        <w:tc>
          <w:tcPr>
            <w:tcW w:w="1985" w:type="dxa"/>
          </w:tcPr>
          <w:p w14:paraId="7C8EF864" w14:textId="18ADE87E" w:rsidR="00386196" w:rsidRPr="002D2EDD" w:rsidRDefault="009D119B" w:rsidP="00C7023A">
            <w:pPr>
              <w:jc w:val="center"/>
              <w:rPr>
                <w:rFonts w:ascii="Times New Roman" w:hAnsi="Times New Roman" w:cs="Times New Roman"/>
                <w:sz w:val="24"/>
                <w:szCs w:val="24"/>
              </w:rPr>
            </w:pPr>
            <w:r>
              <w:rPr>
                <w:rFonts w:ascii="Times New Roman" w:hAnsi="Times New Roman" w:cs="Times New Roman"/>
                <w:sz w:val="24"/>
                <w:szCs w:val="24"/>
              </w:rPr>
              <w:t>140</w:t>
            </w:r>
          </w:p>
        </w:tc>
        <w:tc>
          <w:tcPr>
            <w:tcW w:w="3827" w:type="dxa"/>
          </w:tcPr>
          <w:p w14:paraId="2ED6F6F1" w14:textId="69AC532B" w:rsidR="00386196" w:rsidRPr="002D2EDD" w:rsidRDefault="00386196" w:rsidP="00386196">
            <w:pPr>
              <w:rPr>
                <w:rFonts w:ascii="Times New Roman" w:hAnsi="Times New Roman" w:cs="Times New Roman"/>
                <w:sz w:val="24"/>
                <w:szCs w:val="24"/>
              </w:rPr>
            </w:pPr>
            <w:r>
              <w:rPr>
                <w:rFonts w:ascii="Times New Roman" w:hAnsi="Times New Roman" w:cs="Times New Roman"/>
                <w:sz w:val="24"/>
                <w:szCs w:val="24"/>
              </w:rPr>
              <w:t xml:space="preserve">Marius Zeilia, tel. 067949697 </w:t>
            </w:r>
          </w:p>
        </w:tc>
      </w:tr>
      <w:tr w:rsidR="00386196" w:rsidRPr="002D2EDD" w14:paraId="07EC3737" w14:textId="07CC51F2" w:rsidTr="00386196">
        <w:tc>
          <w:tcPr>
            <w:tcW w:w="704" w:type="dxa"/>
          </w:tcPr>
          <w:p w14:paraId="15417D3C" w14:textId="77777777" w:rsidR="00386196" w:rsidRPr="002D2EDD" w:rsidRDefault="00386196" w:rsidP="00634EF7">
            <w:pPr>
              <w:pStyle w:val="Sraopastraipa"/>
              <w:numPr>
                <w:ilvl w:val="0"/>
                <w:numId w:val="12"/>
              </w:numPr>
              <w:jc w:val="center"/>
              <w:rPr>
                <w:rFonts w:ascii="Times New Roman" w:hAnsi="Times New Roman" w:cs="Times New Roman"/>
                <w:sz w:val="24"/>
                <w:szCs w:val="24"/>
              </w:rPr>
            </w:pPr>
          </w:p>
        </w:tc>
        <w:tc>
          <w:tcPr>
            <w:tcW w:w="3260" w:type="dxa"/>
          </w:tcPr>
          <w:p w14:paraId="0C6E175B" w14:textId="4603C941" w:rsidR="00386196" w:rsidRPr="002D2EDD" w:rsidRDefault="00386196" w:rsidP="00013F4A">
            <w:pPr>
              <w:jc w:val="both"/>
              <w:rPr>
                <w:rFonts w:ascii="Times New Roman" w:eastAsia="Times New Roman" w:hAnsi="Times New Roman" w:cs="Times New Roman"/>
                <w:sz w:val="24"/>
                <w:szCs w:val="24"/>
              </w:rPr>
            </w:pPr>
            <w:r w:rsidRPr="002D2EDD">
              <w:rPr>
                <w:rFonts w:ascii="Times New Roman" w:eastAsia="Times New Roman" w:hAnsi="Times New Roman" w:cs="Times New Roman"/>
                <w:sz w:val="24"/>
                <w:szCs w:val="24"/>
              </w:rPr>
              <w:t>Europos pr. 105, Kaunas</w:t>
            </w:r>
          </w:p>
        </w:tc>
        <w:tc>
          <w:tcPr>
            <w:tcW w:w="1985" w:type="dxa"/>
          </w:tcPr>
          <w:p w14:paraId="7682A624" w14:textId="6C994FB5" w:rsidR="00386196" w:rsidRPr="002D2EDD" w:rsidRDefault="009D119B" w:rsidP="00C7023A">
            <w:pPr>
              <w:jc w:val="center"/>
              <w:rPr>
                <w:rFonts w:ascii="Times New Roman" w:hAnsi="Times New Roman" w:cs="Times New Roman"/>
                <w:sz w:val="24"/>
                <w:szCs w:val="24"/>
              </w:rPr>
            </w:pPr>
            <w:r>
              <w:rPr>
                <w:rFonts w:ascii="Times New Roman" w:hAnsi="Times New Roman" w:cs="Times New Roman"/>
                <w:sz w:val="24"/>
                <w:szCs w:val="24"/>
              </w:rPr>
              <w:t>69</w:t>
            </w:r>
          </w:p>
        </w:tc>
        <w:tc>
          <w:tcPr>
            <w:tcW w:w="3827" w:type="dxa"/>
          </w:tcPr>
          <w:p w14:paraId="447074F3" w14:textId="444F8272" w:rsidR="00386196" w:rsidRPr="002D2EDD" w:rsidRDefault="00386196" w:rsidP="00386196">
            <w:pPr>
              <w:rPr>
                <w:rFonts w:ascii="Times New Roman" w:hAnsi="Times New Roman" w:cs="Times New Roman"/>
                <w:sz w:val="24"/>
                <w:szCs w:val="24"/>
              </w:rPr>
            </w:pPr>
            <w:r w:rsidRPr="00386196">
              <w:rPr>
                <w:rFonts w:ascii="Times New Roman" w:hAnsi="Times New Roman" w:cs="Times New Roman"/>
                <w:sz w:val="24"/>
                <w:szCs w:val="24"/>
              </w:rPr>
              <w:t>Marius Zeilia, tel. 067949697</w:t>
            </w:r>
          </w:p>
        </w:tc>
      </w:tr>
      <w:tr w:rsidR="00386196" w:rsidRPr="002D2EDD" w14:paraId="58560CE6" w14:textId="2943656C" w:rsidTr="00386196">
        <w:trPr>
          <w:trHeight w:val="347"/>
        </w:trPr>
        <w:tc>
          <w:tcPr>
            <w:tcW w:w="704" w:type="dxa"/>
          </w:tcPr>
          <w:p w14:paraId="43AE686E" w14:textId="77777777" w:rsidR="00386196" w:rsidRPr="002D2EDD" w:rsidRDefault="00386196" w:rsidP="00634EF7">
            <w:pPr>
              <w:pStyle w:val="Sraopastraipa"/>
              <w:numPr>
                <w:ilvl w:val="0"/>
                <w:numId w:val="12"/>
              </w:numPr>
              <w:jc w:val="center"/>
              <w:rPr>
                <w:rFonts w:ascii="Times New Roman" w:hAnsi="Times New Roman" w:cs="Times New Roman"/>
                <w:sz w:val="24"/>
                <w:szCs w:val="24"/>
              </w:rPr>
            </w:pPr>
          </w:p>
        </w:tc>
        <w:tc>
          <w:tcPr>
            <w:tcW w:w="3260" w:type="dxa"/>
          </w:tcPr>
          <w:p w14:paraId="14E92B37" w14:textId="2B63595A" w:rsidR="00386196" w:rsidRPr="002D2EDD" w:rsidRDefault="00386196" w:rsidP="00013F4A">
            <w:pPr>
              <w:jc w:val="both"/>
              <w:rPr>
                <w:rFonts w:ascii="Times New Roman" w:eastAsia="Times New Roman" w:hAnsi="Times New Roman" w:cs="Times New Roman"/>
                <w:sz w:val="24"/>
                <w:szCs w:val="24"/>
              </w:rPr>
            </w:pPr>
            <w:r w:rsidRPr="002D2EDD">
              <w:rPr>
                <w:rFonts w:ascii="Times New Roman" w:hAnsi="Times New Roman" w:cs="Times New Roman"/>
                <w:sz w:val="24"/>
                <w:szCs w:val="24"/>
              </w:rPr>
              <w:t>Taikos pr. 28, Klaipėda</w:t>
            </w:r>
          </w:p>
        </w:tc>
        <w:tc>
          <w:tcPr>
            <w:tcW w:w="1985" w:type="dxa"/>
          </w:tcPr>
          <w:p w14:paraId="502B9BFF" w14:textId="14163CF3" w:rsidR="00386196" w:rsidRPr="002D2EDD" w:rsidRDefault="009D119B" w:rsidP="00C7023A">
            <w:pPr>
              <w:jc w:val="center"/>
              <w:rPr>
                <w:rFonts w:ascii="Times New Roman" w:hAnsi="Times New Roman" w:cs="Times New Roman"/>
                <w:sz w:val="24"/>
                <w:szCs w:val="24"/>
              </w:rPr>
            </w:pPr>
            <w:r>
              <w:rPr>
                <w:rFonts w:ascii="Times New Roman" w:hAnsi="Times New Roman" w:cs="Times New Roman"/>
                <w:sz w:val="24"/>
                <w:szCs w:val="24"/>
              </w:rPr>
              <w:t>30</w:t>
            </w:r>
          </w:p>
        </w:tc>
        <w:tc>
          <w:tcPr>
            <w:tcW w:w="3827" w:type="dxa"/>
          </w:tcPr>
          <w:p w14:paraId="19969D3B" w14:textId="2459EED0" w:rsidR="00386196" w:rsidRPr="002D2EDD" w:rsidRDefault="00386196" w:rsidP="00386196">
            <w:pPr>
              <w:rPr>
                <w:rFonts w:ascii="Times New Roman" w:hAnsi="Times New Roman" w:cs="Times New Roman"/>
                <w:sz w:val="24"/>
                <w:szCs w:val="24"/>
              </w:rPr>
            </w:pPr>
            <w:r>
              <w:rPr>
                <w:rFonts w:ascii="Times New Roman" w:hAnsi="Times New Roman" w:cs="Times New Roman"/>
                <w:sz w:val="24"/>
                <w:szCs w:val="24"/>
              </w:rPr>
              <w:t>Laura Žvingilienė, tel. 067563944</w:t>
            </w:r>
          </w:p>
        </w:tc>
      </w:tr>
      <w:tr w:rsidR="00386196" w:rsidRPr="002D2EDD" w14:paraId="5CBD120E" w14:textId="421A8E5D" w:rsidTr="00386196">
        <w:tc>
          <w:tcPr>
            <w:tcW w:w="704" w:type="dxa"/>
          </w:tcPr>
          <w:p w14:paraId="6C4B920D" w14:textId="77777777" w:rsidR="00386196" w:rsidRPr="002D2EDD" w:rsidRDefault="00386196" w:rsidP="00634EF7">
            <w:pPr>
              <w:pStyle w:val="Sraopastraipa"/>
              <w:numPr>
                <w:ilvl w:val="0"/>
                <w:numId w:val="12"/>
              </w:numPr>
              <w:jc w:val="center"/>
              <w:rPr>
                <w:rFonts w:ascii="Times New Roman" w:hAnsi="Times New Roman" w:cs="Times New Roman"/>
                <w:sz w:val="24"/>
                <w:szCs w:val="24"/>
              </w:rPr>
            </w:pPr>
          </w:p>
        </w:tc>
        <w:tc>
          <w:tcPr>
            <w:tcW w:w="3260" w:type="dxa"/>
          </w:tcPr>
          <w:p w14:paraId="2A2EE314" w14:textId="779C64AD" w:rsidR="00386196" w:rsidRPr="002D2EDD" w:rsidRDefault="00E22B8C" w:rsidP="00013F4A">
            <w:pPr>
              <w:jc w:val="both"/>
              <w:rPr>
                <w:rFonts w:ascii="Times New Roman" w:eastAsia="Times New Roman" w:hAnsi="Times New Roman" w:cs="Times New Roman"/>
                <w:sz w:val="24"/>
                <w:szCs w:val="24"/>
              </w:rPr>
            </w:pPr>
            <w:r>
              <w:rPr>
                <w:rFonts w:ascii="Times New Roman" w:hAnsi="Times New Roman" w:cs="Times New Roman"/>
                <w:sz w:val="24"/>
                <w:szCs w:val="24"/>
              </w:rPr>
              <w:t>Tilžės g. 198, Šiauliai</w:t>
            </w:r>
          </w:p>
        </w:tc>
        <w:tc>
          <w:tcPr>
            <w:tcW w:w="1985" w:type="dxa"/>
          </w:tcPr>
          <w:p w14:paraId="63CA2E89" w14:textId="15C4C59A" w:rsidR="00386196" w:rsidRPr="002D2EDD" w:rsidRDefault="009D119B" w:rsidP="00C7023A">
            <w:pPr>
              <w:jc w:val="center"/>
              <w:rPr>
                <w:rFonts w:ascii="Times New Roman" w:hAnsi="Times New Roman" w:cs="Times New Roman"/>
                <w:sz w:val="24"/>
                <w:szCs w:val="24"/>
              </w:rPr>
            </w:pPr>
            <w:r>
              <w:rPr>
                <w:rFonts w:ascii="Times New Roman" w:hAnsi="Times New Roman" w:cs="Times New Roman"/>
                <w:sz w:val="24"/>
                <w:szCs w:val="24"/>
              </w:rPr>
              <w:t>20</w:t>
            </w:r>
          </w:p>
        </w:tc>
        <w:tc>
          <w:tcPr>
            <w:tcW w:w="3827" w:type="dxa"/>
          </w:tcPr>
          <w:p w14:paraId="0FD46CE4" w14:textId="34185081" w:rsidR="00386196" w:rsidRPr="002D2EDD" w:rsidRDefault="009D119B" w:rsidP="00386196">
            <w:pPr>
              <w:rPr>
                <w:rFonts w:ascii="Times New Roman" w:hAnsi="Times New Roman" w:cs="Times New Roman"/>
                <w:sz w:val="24"/>
                <w:szCs w:val="24"/>
              </w:rPr>
            </w:pPr>
            <w:r>
              <w:rPr>
                <w:rFonts w:ascii="Times New Roman" w:hAnsi="Times New Roman" w:cs="Times New Roman"/>
                <w:sz w:val="24"/>
                <w:szCs w:val="24"/>
              </w:rPr>
              <w:t>Ieva Stankuvienė</w:t>
            </w:r>
            <w:r w:rsidR="00386196">
              <w:rPr>
                <w:rFonts w:ascii="Times New Roman" w:hAnsi="Times New Roman" w:cs="Times New Roman"/>
                <w:sz w:val="24"/>
                <w:szCs w:val="24"/>
              </w:rPr>
              <w:t>, tel. 06</w:t>
            </w:r>
            <w:r w:rsidR="002051C5">
              <w:rPr>
                <w:rFonts w:ascii="Times New Roman" w:hAnsi="Times New Roman" w:cs="Times New Roman"/>
                <w:sz w:val="24"/>
                <w:szCs w:val="24"/>
              </w:rPr>
              <w:t>4131995</w:t>
            </w:r>
          </w:p>
        </w:tc>
      </w:tr>
      <w:tr w:rsidR="00386196" w:rsidRPr="002D2EDD" w14:paraId="6AC3C82E" w14:textId="636217E8" w:rsidTr="002051C5">
        <w:tc>
          <w:tcPr>
            <w:tcW w:w="704" w:type="dxa"/>
          </w:tcPr>
          <w:p w14:paraId="6063615C" w14:textId="77777777" w:rsidR="00386196" w:rsidRPr="002D2EDD" w:rsidRDefault="00386196" w:rsidP="00634EF7">
            <w:pPr>
              <w:pStyle w:val="Sraopastraipa"/>
              <w:jc w:val="center"/>
              <w:rPr>
                <w:rFonts w:ascii="Times New Roman" w:hAnsi="Times New Roman" w:cs="Times New Roman"/>
                <w:sz w:val="24"/>
                <w:szCs w:val="24"/>
              </w:rPr>
            </w:pPr>
          </w:p>
        </w:tc>
        <w:tc>
          <w:tcPr>
            <w:tcW w:w="3260" w:type="dxa"/>
            <w:vAlign w:val="center"/>
          </w:tcPr>
          <w:p w14:paraId="5F9AE1D5" w14:textId="63F45F7B" w:rsidR="00386196" w:rsidRPr="002D2EDD" w:rsidRDefault="00386196" w:rsidP="0074382C">
            <w:pPr>
              <w:jc w:val="right"/>
              <w:rPr>
                <w:rFonts w:ascii="Times New Roman" w:hAnsi="Times New Roman" w:cs="Times New Roman"/>
                <w:sz w:val="24"/>
                <w:szCs w:val="24"/>
              </w:rPr>
            </w:pPr>
            <w:r w:rsidRPr="002D2EDD">
              <w:rPr>
                <w:rFonts w:ascii="Times New Roman" w:hAnsi="Times New Roman" w:cs="Times New Roman"/>
                <w:sz w:val="24"/>
                <w:szCs w:val="24"/>
              </w:rPr>
              <w:t>Iš viso:</w:t>
            </w:r>
          </w:p>
        </w:tc>
        <w:tc>
          <w:tcPr>
            <w:tcW w:w="1985" w:type="dxa"/>
            <w:vAlign w:val="center"/>
          </w:tcPr>
          <w:p w14:paraId="53D6994C" w14:textId="2D5A6E01" w:rsidR="00386196" w:rsidRPr="002D2EDD" w:rsidRDefault="002051C5" w:rsidP="002051C5">
            <w:pP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=SUM(ABOVE) </w:instrText>
            </w:r>
            <w:r>
              <w:rPr>
                <w:rFonts w:ascii="Times New Roman" w:hAnsi="Times New Roman" w:cs="Times New Roman"/>
                <w:sz w:val="24"/>
                <w:szCs w:val="24"/>
              </w:rPr>
              <w:fldChar w:fldCharType="separate"/>
            </w:r>
            <w:r>
              <w:rPr>
                <w:rFonts w:ascii="Times New Roman" w:hAnsi="Times New Roman" w:cs="Times New Roman"/>
                <w:noProof/>
                <w:sz w:val="24"/>
                <w:szCs w:val="24"/>
              </w:rPr>
              <w:t>259</w:t>
            </w:r>
            <w:r>
              <w:rPr>
                <w:rFonts w:ascii="Times New Roman" w:hAnsi="Times New Roman" w:cs="Times New Roman"/>
                <w:sz w:val="24"/>
                <w:szCs w:val="24"/>
              </w:rPr>
              <w:fldChar w:fldCharType="end"/>
            </w:r>
          </w:p>
        </w:tc>
        <w:tc>
          <w:tcPr>
            <w:tcW w:w="3827" w:type="dxa"/>
          </w:tcPr>
          <w:p w14:paraId="453BF825" w14:textId="77777777" w:rsidR="00386196" w:rsidRPr="002D2EDD" w:rsidRDefault="00386196" w:rsidP="00386196">
            <w:pPr>
              <w:rPr>
                <w:rFonts w:ascii="Times New Roman" w:hAnsi="Times New Roman" w:cs="Times New Roman"/>
                <w:sz w:val="24"/>
                <w:szCs w:val="24"/>
              </w:rPr>
            </w:pPr>
          </w:p>
        </w:tc>
      </w:tr>
      <w:bookmarkEnd w:id="0"/>
    </w:tbl>
    <w:p w14:paraId="3DAFBEF6" w14:textId="1A3DC514" w:rsidR="00997AF3" w:rsidRPr="002D2EDD" w:rsidRDefault="00997AF3">
      <w:pPr>
        <w:rPr>
          <w:rFonts w:ascii="Times New Roman" w:hAnsi="Times New Roman" w:cs="Times New Roman"/>
          <w:sz w:val="24"/>
          <w:szCs w:val="24"/>
        </w:rPr>
      </w:pPr>
    </w:p>
    <w:p w14:paraId="6EB5D485" w14:textId="77777777" w:rsidR="00B91CF4" w:rsidRPr="00C43377" w:rsidRDefault="00B91CF4" w:rsidP="00B91CF4">
      <w:pPr>
        <w:rPr>
          <w:rFonts w:ascii="Times New Roman" w:hAnsi="Times New Roman" w:cs="Times New Roman"/>
          <w:sz w:val="24"/>
          <w:szCs w:val="24"/>
          <w:u w:val="single"/>
        </w:rPr>
      </w:pPr>
      <w:r w:rsidRPr="00C43377">
        <w:rPr>
          <w:rStyle w:val="normaltextrun"/>
          <w:rFonts w:ascii="Times New Roman" w:eastAsiaTheme="majorEastAsia" w:hAnsi="Times New Roman" w:cs="Times New Roman"/>
          <w:b/>
          <w:bCs/>
          <w:sz w:val="24"/>
          <w:szCs w:val="24"/>
          <w:u w:val="single"/>
          <w:shd w:val="clear" w:color="auto" w:fill="FFFFFF"/>
        </w:rPr>
        <w:t>APLINKOS APSAUGOS KRITERIJAUS TAIKYMAS:</w:t>
      </w:r>
    </w:p>
    <w:p w14:paraId="344FAB01" w14:textId="1D5D129C" w:rsidR="00B91CF4" w:rsidRPr="00D20625" w:rsidRDefault="002A533C" w:rsidP="00CE037C">
      <w:pPr>
        <w:tabs>
          <w:tab w:val="left" w:pos="0"/>
        </w:tabs>
        <w:spacing w:after="0" w:line="276" w:lineRule="auto"/>
        <w:ind w:left="357"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1C301E">
        <w:rPr>
          <w:rFonts w:ascii="Times New Roman" w:eastAsia="Times New Roman" w:hAnsi="Times New Roman" w:cs="Times New Roman"/>
          <w:sz w:val="24"/>
          <w:szCs w:val="24"/>
        </w:rPr>
        <w:tab/>
      </w:r>
      <w:r w:rsidR="001C301E">
        <w:rPr>
          <w:rFonts w:ascii="Times New Roman" w:eastAsia="Times New Roman" w:hAnsi="Times New Roman" w:cs="Times New Roman"/>
          <w:sz w:val="24"/>
          <w:szCs w:val="24"/>
        </w:rPr>
        <w:tab/>
      </w:r>
      <w:r w:rsidR="001C301E">
        <w:rPr>
          <w:rFonts w:ascii="Times New Roman" w:eastAsia="Times New Roman" w:hAnsi="Times New Roman" w:cs="Times New Roman"/>
          <w:sz w:val="24"/>
          <w:szCs w:val="24"/>
        </w:rPr>
        <w:tab/>
      </w:r>
      <w:r w:rsidR="001C301E">
        <w:rPr>
          <w:rFonts w:ascii="Times New Roman" w:eastAsia="Times New Roman" w:hAnsi="Times New Roman" w:cs="Times New Roman"/>
          <w:sz w:val="24"/>
          <w:szCs w:val="24"/>
        </w:rPr>
        <w:tab/>
      </w:r>
      <w:r w:rsidR="00B91CF4" w:rsidRPr="0034508C">
        <w:rPr>
          <w:rFonts w:ascii="Times New Roman" w:eastAsia="Times New Roman" w:hAnsi="Times New Roman" w:cs="Times New Roman"/>
          <w:sz w:val="24"/>
          <w:szCs w:val="24"/>
        </w:rPr>
        <w:t xml:space="preserve">Vadovaujantis Lietuvos Respublikos aplinkos ministro 2011 m. birželio 28 d. įsakymu Nr. D1-508 „Dėl aplinkos apsaugos kriterijų taikymo, vykdant žaliuosius pirkimus, tvarkos aprašo patvirtinimo“ (toliau – Tvarkos aprašas) 4.4.4.1 papunkčiu šalys, vykdydamos Sutartį, įsipareigoja laikytis šių aplinkosaugos reikalavimų: mažinti popieriaus sunaudojimą, atsisakyti nebūtino dokumentų kopijavimo ir spausdinimo. </w:t>
      </w:r>
      <w:r w:rsidR="00B91CF4" w:rsidRPr="004132D6">
        <w:rPr>
          <w:rFonts w:ascii="Times New Roman" w:eastAsia="Times New Roman" w:hAnsi="Times New Roman" w:cs="Times New Roman"/>
          <w:sz w:val="24"/>
          <w:szCs w:val="24"/>
        </w:rPr>
        <w:t>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w:t>
      </w:r>
      <w:r w:rsidR="00B91CF4" w:rsidRPr="00746973">
        <w:t xml:space="preserve"> </w:t>
      </w:r>
      <w:r w:rsidR="00B91CF4" w:rsidRPr="00746973">
        <w:rPr>
          <w:rFonts w:ascii="Times New Roman" w:eastAsia="Times New Roman" w:hAnsi="Times New Roman" w:cs="Times New Roman"/>
          <w:sz w:val="24"/>
          <w:szCs w:val="24"/>
        </w:rPr>
        <w:t>el. forma pirkimo – pardavimo sutarties, naudojant saugų el. parašą, teikiamos el. sąskaitos</w:t>
      </w:r>
      <w:r w:rsidR="00B91CF4">
        <w:rPr>
          <w:rFonts w:ascii="Times New Roman" w:eastAsia="Times New Roman" w:hAnsi="Times New Roman" w:cs="Times New Roman"/>
          <w:sz w:val="24"/>
          <w:szCs w:val="24"/>
        </w:rPr>
        <w:t xml:space="preserve">. </w:t>
      </w:r>
      <w:r w:rsidR="00B91CF4" w:rsidRPr="0034508C">
        <w:rPr>
          <w:rFonts w:ascii="Times New Roman" w:eastAsia="Times New Roman" w:hAnsi="Times New Roman" w:cs="Times New Roman"/>
          <w:sz w:val="24"/>
          <w:szCs w:val="24"/>
        </w:rPr>
        <w:t xml:space="preserve">Su Sutarties vykdymu susiję dokumentai Perkančiajai organizacijai turi būti pateikti tik elektroniniu formatu (nebent Sutartyje ir jos prieduose nenumatyta kitaip). Išimtiniais atvejais su Sutarties vykdymu susiję dokumentai, turi (gali) būti pateikiami popieriniu formatu, jeigu toks formatas privalomas pagal teisės aktus arba Perkančioji organizacija nurodo tokį būtinumą – tokiu atveju turi būti naudojamas perdirbtas popierius. </w:t>
      </w:r>
    </w:p>
    <w:p w14:paraId="7D710777" w14:textId="77777777" w:rsidR="003047C2" w:rsidRDefault="003047C2">
      <w:pPr>
        <w:rPr>
          <w:rFonts w:ascii="Times New Roman" w:hAnsi="Times New Roman" w:cs="Times New Roman"/>
          <w:sz w:val="24"/>
          <w:szCs w:val="24"/>
        </w:rPr>
      </w:pPr>
    </w:p>
    <w:sectPr w:rsidR="003047C2" w:rsidSect="00A57DC4">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009"/>
    <w:multiLevelType w:val="hybridMultilevel"/>
    <w:tmpl w:val="2716042E"/>
    <w:lvl w:ilvl="0" w:tplc="553AF62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1E2B11"/>
    <w:multiLevelType w:val="hybridMultilevel"/>
    <w:tmpl w:val="F7F40A3E"/>
    <w:lvl w:ilvl="0" w:tplc="09EA95D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05DE40FB"/>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375EA3"/>
    <w:multiLevelType w:val="hybridMultilevel"/>
    <w:tmpl w:val="2716042E"/>
    <w:lvl w:ilvl="0" w:tplc="553AF62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907934"/>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CB10F8"/>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FDA0505"/>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DBA558F"/>
    <w:multiLevelType w:val="multilevel"/>
    <w:tmpl w:val="4A063E3C"/>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3751B8C"/>
    <w:multiLevelType w:val="hybridMultilevel"/>
    <w:tmpl w:val="2716042E"/>
    <w:lvl w:ilvl="0" w:tplc="553AF62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ADC2AA6"/>
    <w:multiLevelType w:val="hybridMultilevel"/>
    <w:tmpl w:val="2716042E"/>
    <w:lvl w:ilvl="0" w:tplc="553AF62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485203"/>
    <w:multiLevelType w:val="multilevel"/>
    <w:tmpl w:val="121E7D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54723B8"/>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5E1449D"/>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9F64DD2"/>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B13140B"/>
    <w:multiLevelType w:val="hybridMultilevel"/>
    <w:tmpl w:val="4716686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6FD50E53"/>
    <w:multiLevelType w:val="hybridMultilevel"/>
    <w:tmpl w:val="6666BD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5F46187"/>
    <w:multiLevelType w:val="hybridMultilevel"/>
    <w:tmpl w:val="C9AA14C8"/>
    <w:lvl w:ilvl="0" w:tplc="1836296C">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7A765395"/>
    <w:multiLevelType w:val="hybridMultilevel"/>
    <w:tmpl w:val="6666BD1C"/>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DAF7C8A"/>
    <w:multiLevelType w:val="hybridMultilevel"/>
    <w:tmpl w:val="FE98D3C0"/>
    <w:lvl w:ilvl="0" w:tplc="4544C46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58734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9136056">
    <w:abstractNumId w:val="17"/>
  </w:num>
  <w:num w:numId="3" w16cid:durableId="1075054516">
    <w:abstractNumId w:val="6"/>
  </w:num>
  <w:num w:numId="4" w16cid:durableId="1611089524">
    <w:abstractNumId w:val="12"/>
  </w:num>
  <w:num w:numId="5" w16cid:durableId="1620451386">
    <w:abstractNumId w:val="11"/>
  </w:num>
  <w:num w:numId="6" w16cid:durableId="1854806860">
    <w:abstractNumId w:val="5"/>
  </w:num>
  <w:num w:numId="7" w16cid:durableId="1954434553">
    <w:abstractNumId w:val="15"/>
  </w:num>
  <w:num w:numId="8" w16cid:durableId="1713575532">
    <w:abstractNumId w:val="4"/>
  </w:num>
  <w:num w:numId="9" w16cid:durableId="252129473">
    <w:abstractNumId w:val="13"/>
  </w:num>
  <w:num w:numId="10" w16cid:durableId="926887825">
    <w:abstractNumId w:val="2"/>
  </w:num>
  <w:num w:numId="11" w16cid:durableId="1527675772">
    <w:abstractNumId w:val="7"/>
  </w:num>
  <w:num w:numId="12" w16cid:durableId="1399591173">
    <w:abstractNumId w:val="0"/>
  </w:num>
  <w:num w:numId="13" w16cid:durableId="21522463">
    <w:abstractNumId w:val="8"/>
  </w:num>
  <w:num w:numId="14" w16cid:durableId="248076978">
    <w:abstractNumId w:val="3"/>
  </w:num>
  <w:num w:numId="15" w16cid:durableId="1856268749">
    <w:abstractNumId w:val="9"/>
  </w:num>
  <w:num w:numId="16" w16cid:durableId="1281916298">
    <w:abstractNumId w:val="18"/>
  </w:num>
  <w:num w:numId="17" w16cid:durableId="201095883">
    <w:abstractNumId w:val="16"/>
  </w:num>
  <w:num w:numId="18" w16cid:durableId="738211132">
    <w:abstractNumId w:val="14"/>
  </w:num>
  <w:num w:numId="19" w16cid:durableId="27148528">
    <w:abstractNumId w:val="1"/>
  </w:num>
  <w:num w:numId="20" w16cid:durableId="12367438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846"/>
    <w:rsid w:val="00005E1E"/>
    <w:rsid w:val="00013F4A"/>
    <w:rsid w:val="00021C8B"/>
    <w:rsid w:val="0005438F"/>
    <w:rsid w:val="0006793B"/>
    <w:rsid w:val="00072F17"/>
    <w:rsid w:val="00087A48"/>
    <w:rsid w:val="000A41F7"/>
    <w:rsid w:val="000C69A3"/>
    <w:rsid w:val="000C7DCF"/>
    <w:rsid w:val="0011359F"/>
    <w:rsid w:val="001228A1"/>
    <w:rsid w:val="001435C7"/>
    <w:rsid w:val="00147FF4"/>
    <w:rsid w:val="00157E8D"/>
    <w:rsid w:val="001765AF"/>
    <w:rsid w:val="00180597"/>
    <w:rsid w:val="00184033"/>
    <w:rsid w:val="00197F63"/>
    <w:rsid w:val="001B7B53"/>
    <w:rsid w:val="001C301E"/>
    <w:rsid w:val="001C370B"/>
    <w:rsid w:val="001D01D4"/>
    <w:rsid w:val="001E669C"/>
    <w:rsid w:val="001E7EAF"/>
    <w:rsid w:val="002051C5"/>
    <w:rsid w:val="00211B4C"/>
    <w:rsid w:val="00215A00"/>
    <w:rsid w:val="00215CD6"/>
    <w:rsid w:val="0021603D"/>
    <w:rsid w:val="0022763A"/>
    <w:rsid w:val="00231612"/>
    <w:rsid w:val="00231A82"/>
    <w:rsid w:val="002350FA"/>
    <w:rsid w:val="0025039F"/>
    <w:rsid w:val="00272626"/>
    <w:rsid w:val="002772DE"/>
    <w:rsid w:val="0028035A"/>
    <w:rsid w:val="002A2F30"/>
    <w:rsid w:val="002A4E49"/>
    <w:rsid w:val="002A533C"/>
    <w:rsid w:val="002A5B25"/>
    <w:rsid w:val="002A5FBD"/>
    <w:rsid w:val="002B26B7"/>
    <w:rsid w:val="002B6F92"/>
    <w:rsid w:val="002B76B5"/>
    <w:rsid w:val="002C405D"/>
    <w:rsid w:val="002C4405"/>
    <w:rsid w:val="002D2EDD"/>
    <w:rsid w:val="002F295B"/>
    <w:rsid w:val="00302917"/>
    <w:rsid w:val="003047C2"/>
    <w:rsid w:val="003059AE"/>
    <w:rsid w:val="003219DE"/>
    <w:rsid w:val="003258ED"/>
    <w:rsid w:val="003306EE"/>
    <w:rsid w:val="00335D5A"/>
    <w:rsid w:val="00367598"/>
    <w:rsid w:val="00370AD3"/>
    <w:rsid w:val="00374F7A"/>
    <w:rsid w:val="003859E4"/>
    <w:rsid w:val="00386196"/>
    <w:rsid w:val="00392846"/>
    <w:rsid w:val="003B58DB"/>
    <w:rsid w:val="003C31D0"/>
    <w:rsid w:val="003D0E88"/>
    <w:rsid w:val="003D32D5"/>
    <w:rsid w:val="003D724F"/>
    <w:rsid w:val="00420D8B"/>
    <w:rsid w:val="0042431B"/>
    <w:rsid w:val="00432342"/>
    <w:rsid w:val="004453C8"/>
    <w:rsid w:val="0046575B"/>
    <w:rsid w:val="00490681"/>
    <w:rsid w:val="004C20FD"/>
    <w:rsid w:val="004D6A6E"/>
    <w:rsid w:val="004D6F06"/>
    <w:rsid w:val="00502E5D"/>
    <w:rsid w:val="0051511E"/>
    <w:rsid w:val="00541562"/>
    <w:rsid w:val="00542558"/>
    <w:rsid w:val="00565CAA"/>
    <w:rsid w:val="00571F2B"/>
    <w:rsid w:val="0057522C"/>
    <w:rsid w:val="005817B5"/>
    <w:rsid w:val="0058430A"/>
    <w:rsid w:val="0059353A"/>
    <w:rsid w:val="005A0B00"/>
    <w:rsid w:val="005A6CB0"/>
    <w:rsid w:val="005B3F0A"/>
    <w:rsid w:val="005B6066"/>
    <w:rsid w:val="005C3EDE"/>
    <w:rsid w:val="00611726"/>
    <w:rsid w:val="00633CA1"/>
    <w:rsid w:val="00634EF7"/>
    <w:rsid w:val="00645E90"/>
    <w:rsid w:val="006663BF"/>
    <w:rsid w:val="00686A3A"/>
    <w:rsid w:val="006966D5"/>
    <w:rsid w:val="006C3387"/>
    <w:rsid w:val="006C4D63"/>
    <w:rsid w:val="006E282E"/>
    <w:rsid w:val="00702D12"/>
    <w:rsid w:val="00715C22"/>
    <w:rsid w:val="007400C7"/>
    <w:rsid w:val="0074382C"/>
    <w:rsid w:val="00764C87"/>
    <w:rsid w:val="0077533E"/>
    <w:rsid w:val="007855E5"/>
    <w:rsid w:val="0079199A"/>
    <w:rsid w:val="00792733"/>
    <w:rsid w:val="007978FE"/>
    <w:rsid w:val="007F15F3"/>
    <w:rsid w:val="007F1950"/>
    <w:rsid w:val="008125D2"/>
    <w:rsid w:val="00815B90"/>
    <w:rsid w:val="00820A34"/>
    <w:rsid w:val="00822C64"/>
    <w:rsid w:val="00836DC3"/>
    <w:rsid w:val="0086767A"/>
    <w:rsid w:val="008932B7"/>
    <w:rsid w:val="00894F2C"/>
    <w:rsid w:val="00896002"/>
    <w:rsid w:val="008A076D"/>
    <w:rsid w:val="008A223A"/>
    <w:rsid w:val="008C41F9"/>
    <w:rsid w:val="008C6B75"/>
    <w:rsid w:val="008C6DFD"/>
    <w:rsid w:val="008D63B3"/>
    <w:rsid w:val="008E0C0D"/>
    <w:rsid w:val="008E472B"/>
    <w:rsid w:val="008E4858"/>
    <w:rsid w:val="00915AFE"/>
    <w:rsid w:val="00930243"/>
    <w:rsid w:val="009346FC"/>
    <w:rsid w:val="009519CF"/>
    <w:rsid w:val="00957647"/>
    <w:rsid w:val="00965864"/>
    <w:rsid w:val="00973DFD"/>
    <w:rsid w:val="00997AF3"/>
    <w:rsid w:val="009A5084"/>
    <w:rsid w:val="009C5F34"/>
    <w:rsid w:val="009C6AD3"/>
    <w:rsid w:val="009D119B"/>
    <w:rsid w:val="009D5B4F"/>
    <w:rsid w:val="009E7E44"/>
    <w:rsid w:val="009F180E"/>
    <w:rsid w:val="009F5A3A"/>
    <w:rsid w:val="00A4504F"/>
    <w:rsid w:val="00A52B7F"/>
    <w:rsid w:val="00A52C8A"/>
    <w:rsid w:val="00A57DC4"/>
    <w:rsid w:val="00A6075F"/>
    <w:rsid w:val="00A61B1F"/>
    <w:rsid w:val="00A67DDB"/>
    <w:rsid w:val="00A7714F"/>
    <w:rsid w:val="00A9185A"/>
    <w:rsid w:val="00AC2869"/>
    <w:rsid w:val="00AD4CE8"/>
    <w:rsid w:val="00AD5776"/>
    <w:rsid w:val="00AF0608"/>
    <w:rsid w:val="00AF38CD"/>
    <w:rsid w:val="00B34CEA"/>
    <w:rsid w:val="00B357EB"/>
    <w:rsid w:val="00B40864"/>
    <w:rsid w:val="00B454FB"/>
    <w:rsid w:val="00B63152"/>
    <w:rsid w:val="00B6472B"/>
    <w:rsid w:val="00B87223"/>
    <w:rsid w:val="00B90E06"/>
    <w:rsid w:val="00B91581"/>
    <w:rsid w:val="00B91CF4"/>
    <w:rsid w:val="00B94AAE"/>
    <w:rsid w:val="00BA1EAB"/>
    <w:rsid w:val="00BA76CC"/>
    <w:rsid w:val="00BC2F04"/>
    <w:rsid w:val="00BC6703"/>
    <w:rsid w:val="00BF6343"/>
    <w:rsid w:val="00C01707"/>
    <w:rsid w:val="00C14646"/>
    <w:rsid w:val="00C154DD"/>
    <w:rsid w:val="00C16C5F"/>
    <w:rsid w:val="00C31629"/>
    <w:rsid w:val="00C433A9"/>
    <w:rsid w:val="00C7023A"/>
    <w:rsid w:val="00C74E56"/>
    <w:rsid w:val="00C80667"/>
    <w:rsid w:val="00C86B69"/>
    <w:rsid w:val="00C87400"/>
    <w:rsid w:val="00C95CB6"/>
    <w:rsid w:val="00CB0B09"/>
    <w:rsid w:val="00CC27FE"/>
    <w:rsid w:val="00CC292F"/>
    <w:rsid w:val="00CD4864"/>
    <w:rsid w:val="00CD76E6"/>
    <w:rsid w:val="00CE037C"/>
    <w:rsid w:val="00CE3E06"/>
    <w:rsid w:val="00CF75DF"/>
    <w:rsid w:val="00D024C6"/>
    <w:rsid w:val="00D16B7F"/>
    <w:rsid w:val="00D3020F"/>
    <w:rsid w:val="00D548FD"/>
    <w:rsid w:val="00D619B3"/>
    <w:rsid w:val="00D82D1F"/>
    <w:rsid w:val="00D856D9"/>
    <w:rsid w:val="00D85FFC"/>
    <w:rsid w:val="00D93AEE"/>
    <w:rsid w:val="00DA555E"/>
    <w:rsid w:val="00DB1F7B"/>
    <w:rsid w:val="00DE0E0B"/>
    <w:rsid w:val="00DE6E93"/>
    <w:rsid w:val="00E042D7"/>
    <w:rsid w:val="00E04BCF"/>
    <w:rsid w:val="00E22B8C"/>
    <w:rsid w:val="00E563C1"/>
    <w:rsid w:val="00E75C34"/>
    <w:rsid w:val="00E87B05"/>
    <w:rsid w:val="00EB7F3C"/>
    <w:rsid w:val="00EC041B"/>
    <w:rsid w:val="00EC4A7E"/>
    <w:rsid w:val="00EE6985"/>
    <w:rsid w:val="00EF1E84"/>
    <w:rsid w:val="00EF42B5"/>
    <w:rsid w:val="00EF6531"/>
    <w:rsid w:val="00EF6A76"/>
    <w:rsid w:val="00F20931"/>
    <w:rsid w:val="00F21BD9"/>
    <w:rsid w:val="00F3321C"/>
    <w:rsid w:val="00F47872"/>
    <w:rsid w:val="00F62EBE"/>
    <w:rsid w:val="00F62EC8"/>
    <w:rsid w:val="00F70662"/>
    <w:rsid w:val="00F814CA"/>
    <w:rsid w:val="00F935AB"/>
    <w:rsid w:val="00FB55BC"/>
    <w:rsid w:val="00FC6C91"/>
    <w:rsid w:val="00FF1DB4"/>
    <w:rsid w:val="2A7AC45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BAC05"/>
  <w15:chartTrackingRefBased/>
  <w15:docId w15:val="{E4AF37C0-55A6-4CF8-A900-8278B303E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5C3EDE"/>
    <w:pPr>
      <w:spacing w:after="0" w:line="240" w:lineRule="auto"/>
      <w:ind w:left="720"/>
    </w:pPr>
    <w:rPr>
      <w:rFonts w:ascii="Calibri" w:hAnsi="Calibri" w:cs="Calibri"/>
    </w:rPr>
  </w:style>
  <w:style w:type="paragraph" w:styleId="Debesliotekstas">
    <w:name w:val="Balloon Text"/>
    <w:basedOn w:val="prastasis"/>
    <w:link w:val="DebesliotekstasDiagrama"/>
    <w:uiPriority w:val="99"/>
    <w:semiHidden/>
    <w:unhideWhenUsed/>
    <w:rsid w:val="00CC27F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27FE"/>
    <w:rPr>
      <w:rFonts w:ascii="Segoe UI" w:hAnsi="Segoe UI" w:cs="Segoe UI"/>
      <w:sz w:val="18"/>
      <w:szCs w:val="18"/>
    </w:rPr>
  </w:style>
  <w:style w:type="table" w:styleId="Lentelstinklelis">
    <w:name w:val="Table Grid"/>
    <w:basedOn w:val="prastojilentel"/>
    <w:uiPriority w:val="39"/>
    <w:rsid w:val="00D82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F42B5"/>
    <w:rPr>
      <w:sz w:val="16"/>
      <w:szCs w:val="16"/>
    </w:rPr>
  </w:style>
  <w:style w:type="paragraph" w:styleId="Komentarotekstas">
    <w:name w:val="annotation text"/>
    <w:basedOn w:val="prastasis"/>
    <w:link w:val="KomentarotekstasDiagrama"/>
    <w:uiPriority w:val="99"/>
    <w:semiHidden/>
    <w:unhideWhenUsed/>
    <w:rsid w:val="00EF42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F42B5"/>
    <w:rPr>
      <w:sz w:val="20"/>
      <w:szCs w:val="20"/>
    </w:rPr>
  </w:style>
  <w:style w:type="paragraph" w:styleId="Komentarotema">
    <w:name w:val="annotation subject"/>
    <w:basedOn w:val="Komentarotekstas"/>
    <w:next w:val="Komentarotekstas"/>
    <w:link w:val="KomentarotemaDiagrama"/>
    <w:uiPriority w:val="99"/>
    <w:semiHidden/>
    <w:unhideWhenUsed/>
    <w:rsid w:val="00EF42B5"/>
    <w:rPr>
      <w:b/>
      <w:bCs/>
    </w:rPr>
  </w:style>
  <w:style w:type="character" w:customStyle="1" w:styleId="KomentarotemaDiagrama">
    <w:name w:val="Komentaro tema Diagrama"/>
    <w:basedOn w:val="KomentarotekstasDiagrama"/>
    <w:link w:val="Komentarotema"/>
    <w:uiPriority w:val="99"/>
    <w:semiHidden/>
    <w:rsid w:val="00EF42B5"/>
    <w:rPr>
      <w:b/>
      <w:bCs/>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3047C2"/>
    <w:rPr>
      <w:rFonts w:ascii="Calibri" w:hAnsi="Calibri" w:cs="Calibri"/>
    </w:rPr>
  </w:style>
  <w:style w:type="character" w:customStyle="1" w:styleId="normaltextrun">
    <w:name w:val="normaltextrun"/>
    <w:basedOn w:val="Numatytasispastraiposriftas"/>
    <w:rsid w:val="003047C2"/>
  </w:style>
  <w:style w:type="character" w:customStyle="1" w:styleId="eop">
    <w:name w:val="eop"/>
    <w:basedOn w:val="Numatytasispastraiposriftas"/>
    <w:rsid w:val="003047C2"/>
  </w:style>
  <w:style w:type="paragraph" w:customStyle="1" w:styleId="paragraph">
    <w:name w:val="paragraph"/>
    <w:basedOn w:val="prastasis"/>
    <w:rsid w:val="0051511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cxw162230197">
    <w:name w:val="scxw162230197"/>
    <w:basedOn w:val="Numatytasispastraiposriftas"/>
    <w:rsid w:val="0051511E"/>
  </w:style>
  <w:style w:type="character" w:styleId="Hipersaitas">
    <w:name w:val="Hyperlink"/>
    <w:basedOn w:val="Numatytasispastraiposriftas"/>
    <w:uiPriority w:val="99"/>
    <w:unhideWhenUsed/>
    <w:rsid w:val="002C40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7605">
      <w:bodyDiv w:val="1"/>
      <w:marLeft w:val="0"/>
      <w:marRight w:val="0"/>
      <w:marTop w:val="0"/>
      <w:marBottom w:val="0"/>
      <w:divBdr>
        <w:top w:val="none" w:sz="0" w:space="0" w:color="auto"/>
        <w:left w:val="none" w:sz="0" w:space="0" w:color="auto"/>
        <w:bottom w:val="none" w:sz="0" w:space="0" w:color="auto"/>
        <w:right w:val="none" w:sz="0" w:space="0" w:color="auto"/>
      </w:divBdr>
    </w:div>
    <w:div w:id="237715335">
      <w:bodyDiv w:val="1"/>
      <w:marLeft w:val="0"/>
      <w:marRight w:val="0"/>
      <w:marTop w:val="0"/>
      <w:marBottom w:val="0"/>
      <w:divBdr>
        <w:top w:val="none" w:sz="0" w:space="0" w:color="auto"/>
        <w:left w:val="none" w:sz="0" w:space="0" w:color="auto"/>
        <w:bottom w:val="none" w:sz="0" w:space="0" w:color="auto"/>
        <w:right w:val="none" w:sz="0" w:space="0" w:color="auto"/>
      </w:divBdr>
    </w:div>
    <w:div w:id="321858337">
      <w:bodyDiv w:val="1"/>
      <w:marLeft w:val="0"/>
      <w:marRight w:val="0"/>
      <w:marTop w:val="0"/>
      <w:marBottom w:val="0"/>
      <w:divBdr>
        <w:top w:val="none" w:sz="0" w:space="0" w:color="auto"/>
        <w:left w:val="none" w:sz="0" w:space="0" w:color="auto"/>
        <w:bottom w:val="none" w:sz="0" w:space="0" w:color="auto"/>
        <w:right w:val="none" w:sz="0" w:space="0" w:color="auto"/>
      </w:divBdr>
    </w:div>
    <w:div w:id="323314173">
      <w:bodyDiv w:val="1"/>
      <w:marLeft w:val="0"/>
      <w:marRight w:val="0"/>
      <w:marTop w:val="0"/>
      <w:marBottom w:val="0"/>
      <w:divBdr>
        <w:top w:val="none" w:sz="0" w:space="0" w:color="auto"/>
        <w:left w:val="none" w:sz="0" w:space="0" w:color="auto"/>
        <w:bottom w:val="none" w:sz="0" w:space="0" w:color="auto"/>
        <w:right w:val="none" w:sz="0" w:space="0" w:color="auto"/>
      </w:divBdr>
    </w:div>
    <w:div w:id="560095328">
      <w:bodyDiv w:val="1"/>
      <w:marLeft w:val="0"/>
      <w:marRight w:val="0"/>
      <w:marTop w:val="0"/>
      <w:marBottom w:val="0"/>
      <w:divBdr>
        <w:top w:val="none" w:sz="0" w:space="0" w:color="auto"/>
        <w:left w:val="none" w:sz="0" w:space="0" w:color="auto"/>
        <w:bottom w:val="none" w:sz="0" w:space="0" w:color="auto"/>
        <w:right w:val="none" w:sz="0" w:space="0" w:color="auto"/>
      </w:divBdr>
    </w:div>
    <w:div w:id="883718611">
      <w:bodyDiv w:val="1"/>
      <w:marLeft w:val="0"/>
      <w:marRight w:val="0"/>
      <w:marTop w:val="0"/>
      <w:marBottom w:val="0"/>
      <w:divBdr>
        <w:top w:val="none" w:sz="0" w:space="0" w:color="auto"/>
        <w:left w:val="none" w:sz="0" w:space="0" w:color="auto"/>
        <w:bottom w:val="none" w:sz="0" w:space="0" w:color="auto"/>
        <w:right w:val="none" w:sz="0" w:space="0" w:color="auto"/>
      </w:divBdr>
    </w:div>
    <w:div w:id="980505517">
      <w:bodyDiv w:val="1"/>
      <w:marLeft w:val="0"/>
      <w:marRight w:val="0"/>
      <w:marTop w:val="0"/>
      <w:marBottom w:val="0"/>
      <w:divBdr>
        <w:top w:val="none" w:sz="0" w:space="0" w:color="auto"/>
        <w:left w:val="none" w:sz="0" w:space="0" w:color="auto"/>
        <w:bottom w:val="none" w:sz="0" w:space="0" w:color="auto"/>
        <w:right w:val="none" w:sz="0" w:space="0" w:color="auto"/>
      </w:divBdr>
    </w:div>
    <w:div w:id="1154032809">
      <w:bodyDiv w:val="1"/>
      <w:marLeft w:val="0"/>
      <w:marRight w:val="0"/>
      <w:marTop w:val="0"/>
      <w:marBottom w:val="0"/>
      <w:divBdr>
        <w:top w:val="none" w:sz="0" w:space="0" w:color="auto"/>
        <w:left w:val="none" w:sz="0" w:space="0" w:color="auto"/>
        <w:bottom w:val="none" w:sz="0" w:space="0" w:color="auto"/>
        <w:right w:val="none" w:sz="0" w:space="0" w:color="auto"/>
      </w:divBdr>
    </w:div>
    <w:div w:id="1165196776">
      <w:bodyDiv w:val="1"/>
      <w:marLeft w:val="0"/>
      <w:marRight w:val="0"/>
      <w:marTop w:val="0"/>
      <w:marBottom w:val="0"/>
      <w:divBdr>
        <w:top w:val="none" w:sz="0" w:space="0" w:color="auto"/>
        <w:left w:val="none" w:sz="0" w:space="0" w:color="auto"/>
        <w:bottom w:val="none" w:sz="0" w:space="0" w:color="auto"/>
        <w:right w:val="none" w:sz="0" w:space="0" w:color="auto"/>
      </w:divBdr>
    </w:div>
    <w:div w:id="1526359767">
      <w:bodyDiv w:val="1"/>
      <w:marLeft w:val="0"/>
      <w:marRight w:val="0"/>
      <w:marTop w:val="0"/>
      <w:marBottom w:val="0"/>
      <w:divBdr>
        <w:top w:val="none" w:sz="0" w:space="0" w:color="auto"/>
        <w:left w:val="none" w:sz="0" w:space="0" w:color="auto"/>
        <w:bottom w:val="none" w:sz="0" w:space="0" w:color="auto"/>
        <w:right w:val="none" w:sz="0" w:space="0" w:color="auto"/>
      </w:divBdr>
    </w:div>
    <w:div w:id="1707020204">
      <w:bodyDiv w:val="1"/>
      <w:marLeft w:val="0"/>
      <w:marRight w:val="0"/>
      <w:marTop w:val="0"/>
      <w:marBottom w:val="0"/>
      <w:divBdr>
        <w:top w:val="none" w:sz="0" w:space="0" w:color="auto"/>
        <w:left w:val="none" w:sz="0" w:space="0" w:color="auto"/>
        <w:bottom w:val="none" w:sz="0" w:space="0" w:color="auto"/>
        <w:right w:val="none" w:sz="0" w:space="0" w:color="auto"/>
      </w:divBdr>
    </w:div>
    <w:div w:id="173365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daraseviciene@turtas.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4B594-E57B-41A8-932B-E8FF70628FFD}">
  <ds:schemaRefs>
    <ds:schemaRef ds:uri="http://schemas.microsoft.com/sharepoint/v3/contenttype/forms"/>
  </ds:schemaRefs>
</ds:datastoreItem>
</file>

<file path=customXml/itemProps2.xml><?xml version="1.0" encoding="utf-8"?>
<ds:datastoreItem xmlns:ds="http://schemas.openxmlformats.org/officeDocument/2006/customXml" ds:itemID="{B2D2D182-D7FD-405F-8CB2-E1EFA795B4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C3089C-6DD0-406E-8DC0-E91E1253C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2082</Words>
  <Characters>1187</Characters>
  <Application>Microsoft Office Word</Application>
  <DocSecurity>0</DocSecurity>
  <Lines>9</Lines>
  <Paragraphs>6</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STONIENĖ, Gita | Turto bankas</dc:creator>
  <cp:keywords/>
  <dc:description/>
  <cp:lastModifiedBy>BUKAVICKIENĖ, Lina | Turto bankas</cp:lastModifiedBy>
  <cp:revision>50</cp:revision>
  <cp:lastPrinted>2019-12-09T08:17:00Z</cp:lastPrinted>
  <dcterms:created xsi:type="dcterms:W3CDTF">2025-08-26T06:59:00Z</dcterms:created>
  <dcterms:modified xsi:type="dcterms:W3CDTF">2025-09-17T07:59:00Z</dcterms:modified>
</cp:coreProperties>
</file>